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58" w:rsidRPr="005D7FBC" w:rsidRDefault="005D7FBC">
      <w:pPr>
        <w:pStyle w:val="ZAKON"/>
        <w:rPr>
          <w:lang w:val="hr-HR"/>
        </w:rPr>
      </w:pPr>
      <w:r w:rsidRPr="005D7FBC">
        <w:rPr>
          <w:lang w:val="hr-HR" w:eastAsia="de-DE"/>
        </w:rPr>
        <w:t>Z</w:t>
      </w:r>
      <w:r w:rsidRPr="005D7FBC">
        <w:rPr>
          <w:rFonts w:ascii="Calibri" w:hAnsi="Calibri"/>
          <w:lang w:val="hr-HR" w:eastAsia="de-DE"/>
        </w:rPr>
        <w:t xml:space="preserve"> </w:t>
      </w:r>
      <w:r w:rsidRPr="005D7FBC">
        <w:rPr>
          <w:lang w:val="hr-HR" w:eastAsia="de-DE"/>
        </w:rPr>
        <w:t>A</w:t>
      </w:r>
      <w:r w:rsidRPr="005D7FBC">
        <w:rPr>
          <w:rFonts w:ascii="Calibri" w:hAnsi="Calibri"/>
          <w:lang w:val="hr-HR" w:eastAsia="de-DE"/>
        </w:rPr>
        <w:t xml:space="preserve"> </w:t>
      </w:r>
      <w:r w:rsidRPr="005D7FBC">
        <w:rPr>
          <w:lang w:val="hr-HR" w:eastAsia="de-DE"/>
        </w:rPr>
        <w:t>K</w:t>
      </w:r>
      <w:r w:rsidRPr="005D7FBC">
        <w:rPr>
          <w:rFonts w:ascii="Calibri" w:hAnsi="Calibri"/>
          <w:lang w:val="hr-HR" w:eastAsia="de-DE"/>
        </w:rPr>
        <w:t xml:space="preserve"> </w:t>
      </w:r>
      <w:r w:rsidRPr="005D7FBC">
        <w:rPr>
          <w:lang w:val="hr-HR" w:eastAsia="de-DE"/>
        </w:rPr>
        <w:t>O</w:t>
      </w:r>
      <w:r w:rsidRPr="005D7FBC">
        <w:rPr>
          <w:rFonts w:ascii="Calibri" w:hAnsi="Calibri"/>
          <w:lang w:val="hr-HR" w:eastAsia="de-DE"/>
        </w:rPr>
        <w:t xml:space="preserve"> </w:t>
      </w:r>
      <w:r w:rsidRPr="005D7FBC">
        <w:rPr>
          <w:lang w:val="hr-HR" w:eastAsia="de-DE"/>
        </w:rPr>
        <w:t>N</w:t>
      </w:r>
    </w:p>
    <w:p w:rsidR="00583F58" w:rsidRPr="005D7FBC" w:rsidRDefault="005D7FBC">
      <w:pPr>
        <w:pStyle w:val="NAZIVZAKONA"/>
        <w:rPr>
          <w:lang w:val="hr-HR"/>
        </w:rPr>
      </w:pPr>
      <w:r w:rsidRPr="005D7FBC">
        <w:rPr>
          <w:lang w:val="hr-HR" w:eastAsia="de-DE"/>
        </w:rPr>
        <w:t>o nacionalnim savitima nacionalni manjina</w:t>
      </w:r>
      <w:r w:rsidRPr="005D7FBC">
        <w:rPr>
          <w:rStyle w:val="FootnoteReference"/>
          <w:b/>
          <w:sz w:val="32"/>
          <w:lang w:val="hr-HR" w:eastAsia="de-DE"/>
        </w:rPr>
        <w:footnoteReference w:id="1"/>
      </w:r>
    </w:p>
    <w:p w:rsidR="00583F58" w:rsidRPr="005D7FBC" w:rsidRDefault="005D7FBC">
      <w:pPr>
        <w:pStyle w:val="GLAVA"/>
        <w:spacing w:before="0" w:after="240"/>
        <w:rPr>
          <w:lang w:val="hr-HR"/>
        </w:rPr>
      </w:pPr>
      <w:r w:rsidRPr="005D7FBC">
        <w:rPr>
          <w:lang w:val="hr-HR" w:eastAsia="de-DE"/>
        </w:rPr>
        <w:t>I</w:t>
      </w:r>
      <w:r w:rsidRPr="005D7FBC">
        <w:rPr>
          <w:lang w:val="hr-HR" w:eastAsia="de-DE"/>
        </w:rPr>
        <w:t>. OSNOVNE ODREDBE</w:t>
      </w:r>
    </w:p>
    <w:p w:rsidR="00583F58" w:rsidRPr="005D7FBC" w:rsidRDefault="005D7FBC">
      <w:pPr>
        <w:pStyle w:val="CLAN"/>
        <w:rPr>
          <w:sz w:val="22"/>
          <w:szCs w:val="22"/>
          <w:lang w:val="hr-HR" w:eastAsia="zh-CN"/>
        </w:rPr>
      </w:pPr>
      <w:r w:rsidRPr="005D7FBC">
        <w:rPr>
          <w:sz w:val="22"/>
          <w:szCs w:val="22"/>
          <w:lang w:val="hr-HR" w:eastAsia="zh-CN"/>
        </w:rPr>
        <w:t>Član 1.</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Ovim zakonom 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pravni položaj i ovlašćenja 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nacionalni manjina (u daljem tekstu: 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ti) u oblasti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w:t>
      </w:r>
      <w:r w:rsidRPr="005D7FBC">
        <w:rPr>
          <w:rFonts w:ascii="Arial" w:eastAsia="Times New Roman" w:hAnsi="Arial" w:cs="Arial"/>
          <w:sz w:val="22"/>
          <w:szCs w:val="22"/>
          <w:lang w:val="hr-HR"/>
        </w:rPr>
        <w:t xml:space="preserve">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 postupak izbora 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vo finansiranje i druga pitanja od značaja za rad 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Svi pojmovi koji se koriste u ovom zakonu u muškom rodu obuhva</w:t>
      </w:r>
      <w:r w:rsidRPr="005D7FBC">
        <w:rPr>
          <w:rFonts w:ascii="Arial" w:eastAsia="Times New Roman" w:hAnsi="Arial" w:cs="Arial"/>
          <w:sz w:val="22"/>
          <w:szCs w:val="22"/>
          <w:lang w:val="hr-HR"/>
        </w:rPr>
        <w:t>ćaje</w:t>
      </w:r>
      <w:r w:rsidRPr="005D7FBC">
        <w:rPr>
          <w:rFonts w:ascii="Arial" w:eastAsia="Times New Roman" w:hAnsi="Arial" w:cs="Arial"/>
          <w:sz w:val="22"/>
          <w:szCs w:val="22"/>
          <w:lang w:val="hr-HR"/>
        </w:rPr>
        <w:t xml:space="preserve"> iste pojmove i u ženskom rodu, u skladu sa zako</w:t>
      </w:r>
      <w:r w:rsidRPr="005D7FBC">
        <w:rPr>
          <w:rFonts w:ascii="Arial" w:eastAsia="Times New Roman" w:hAnsi="Arial" w:cs="Arial"/>
          <w:sz w:val="22"/>
          <w:szCs w:val="22"/>
          <w:lang w:val="hr-HR"/>
        </w:rPr>
        <w:t>nom.</w:t>
      </w:r>
    </w:p>
    <w:p w:rsidR="00583F58" w:rsidRPr="005D7FBC" w:rsidRDefault="005D7FBC">
      <w:pPr>
        <w:pStyle w:val="CLAN"/>
        <w:rPr>
          <w:lang w:val="hr-HR"/>
        </w:rPr>
      </w:pPr>
      <w:r w:rsidRPr="005D7FBC">
        <w:rPr>
          <w:sz w:val="22"/>
          <w:szCs w:val="22"/>
          <w:lang w:val="hr-HR" w:eastAsia="zh-CN"/>
        </w:rPr>
        <w:t>Član 1a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je organizacija kojoj se zakonom po</w:t>
      </w:r>
      <w:bookmarkStart w:id="0" w:name="_GoBack"/>
      <w:bookmarkEnd w:id="0"/>
      <w:r w:rsidRPr="005D7FBC">
        <w:rPr>
          <w:rFonts w:ascii="Arial" w:eastAsia="Times New Roman" w:hAnsi="Arial" w:cs="Arial"/>
          <w:sz w:val="22"/>
          <w:szCs w:val="22"/>
          <w:lang w:val="hr-HR"/>
        </w:rPr>
        <w:t>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određena javna ovlašćenja da učestvuje u odlučivanju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da samostalno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pojedinim pitanjima iz oblasti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w:t>
      </w:r>
      <w:r w:rsidRPr="005D7FBC">
        <w:rPr>
          <w:rFonts w:ascii="Arial" w:eastAsia="Times New Roman" w:hAnsi="Arial" w:cs="Arial"/>
          <w:sz w:val="22"/>
          <w:szCs w:val="22"/>
          <w:lang w:val="hr-HR"/>
        </w:rPr>
        <w:t xml:space="preserve"> u cilju ostvarivanja kolektivni prava nacionalne manjine na samoupravu u tim oblastima.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Pripadnici nacionalne manjine mogu izabrat samo jedan nacionalni savit.</w:t>
      </w:r>
    </w:p>
    <w:p w:rsidR="00583F58" w:rsidRPr="005D7FBC" w:rsidRDefault="005D7FBC">
      <w:pPr>
        <w:pStyle w:val="CLAN"/>
        <w:rPr>
          <w:sz w:val="22"/>
          <w:szCs w:val="22"/>
          <w:lang w:val="hr-HR" w:eastAsia="zh-CN"/>
        </w:rPr>
      </w:pPr>
      <w:r w:rsidRPr="005D7FBC">
        <w:rPr>
          <w:sz w:val="22"/>
          <w:szCs w:val="22"/>
          <w:lang w:val="hr-HR" w:eastAsia="zh-CN"/>
        </w:rPr>
        <w:t>Član 1b</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 nacionalnog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dužan je učestv</w:t>
      </w:r>
      <w:r w:rsidRPr="005D7FBC">
        <w:rPr>
          <w:rFonts w:ascii="Arial" w:eastAsia="Times New Roman" w:hAnsi="Arial" w:cs="Arial"/>
          <w:sz w:val="22"/>
          <w:szCs w:val="22"/>
          <w:lang w:val="hr-HR"/>
        </w:rPr>
        <w:t>ovat</w:t>
      </w:r>
      <w:r w:rsidRPr="005D7FBC">
        <w:rPr>
          <w:rFonts w:ascii="Arial" w:eastAsia="Times New Roman" w:hAnsi="Arial" w:cs="Arial"/>
          <w:sz w:val="22"/>
          <w:szCs w:val="22"/>
          <w:lang w:val="hr-HR"/>
        </w:rPr>
        <w:t xml:space="preserve"> u radu nacionalnog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 xml:space="preserve">Statutom </w:t>
      </w:r>
      <w:r w:rsidRPr="005D7FBC">
        <w:rPr>
          <w:rFonts w:ascii="Arial" w:eastAsia="Times New Roman" w:hAnsi="Arial" w:cs="Arial"/>
          <w:sz w:val="22"/>
          <w:szCs w:val="22"/>
          <w:lang w:val="hr-HR"/>
        </w:rPr>
        <w:t>nacionalnog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bliže se 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prava i obaveze člana nacionalnog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u skladu sa zakonom.</w:t>
      </w:r>
    </w:p>
    <w:p w:rsidR="00583F58" w:rsidRPr="005D7FBC" w:rsidRDefault="005D7FBC">
      <w:pPr>
        <w:pStyle w:val="CLAN"/>
        <w:rPr>
          <w:sz w:val="22"/>
          <w:szCs w:val="22"/>
          <w:lang w:val="hr-HR" w:eastAsia="zh-CN"/>
        </w:rPr>
      </w:pPr>
      <w:r w:rsidRPr="005D7FBC">
        <w:rPr>
          <w:sz w:val="22"/>
          <w:szCs w:val="22"/>
          <w:lang w:val="hr-HR" w:eastAsia="zh-CN"/>
        </w:rPr>
        <w:t>Član 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Radi ostvarivanja prava na samoupravu u kulturi, obrazovanju,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štavanju i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jezika i pisma, pripadnici nacionalnih manjina u R</w:t>
      </w:r>
      <w:r w:rsidRPr="005D7FBC">
        <w:rPr>
          <w:rFonts w:ascii="Arial" w:eastAsia="Times New Roman" w:hAnsi="Arial" w:cs="Arial"/>
          <w:sz w:val="22"/>
          <w:szCs w:val="22"/>
          <w:lang w:val="hr-HR"/>
        </w:rPr>
        <w:t>epublici Srbiji mogu izaber</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svoje nacionalne savite.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 nacionalnu manjinu u oblasti obrazovanja, kulture,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na jeziku nacionalne manjine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be jezika i pisma, učestvuje u procesu odlučivanja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odluč</w:t>
      </w:r>
      <w:r w:rsidRPr="005D7FBC">
        <w:rPr>
          <w:rFonts w:ascii="Arial" w:eastAsia="Times New Roman" w:hAnsi="Arial" w:cs="Arial"/>
          <w:sz w:val="22"/>
          <w:szCs w:val="22"/>
          <w:lang w:val="hr-HR"/>
        </w:rPr>
        <w:t>iv</w:t>
      </w:r>
      <w:r w:rsidRPr="005D7FBC">
        <w:rPr>
          <w:rFonts w:ascii="Arial" w:eastAsia="Times New Roman" w:hAnsi="Arial" w:cs="Arial"/>
          <w:sz w:val="22"/>
          <w:szCs w:val="22"/>
          <w:lang w:val="hr-HR"/>
        </w:rPr>
        <w:t>a</w:t>
      </w:r>
      <w:r w:rsidRPr="005D7FBC">
        <w:rPr>
          <w:rFonts w:ascii="Arial" w:eastAsia="Times New Roman" w:hAnsi="Arial" w:cs="Arial"/>
          <w:sz w:val="22"/>
          <w:szCs w:val="22"/>
          <w:lang w:val="hr-HR"/>
        </w:rPr>
        <w:t xml:space="preserve"> o pitanjima iz ti oblasti.</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Nacionalni savit mož osn</w:t>
      </w:r>
      <w:r w:rsidRPr="005D7FBC">
        <w:rPr>
          <w:rFonts w:ascii="Arial" w:eastAsia="Times New Roman" w:hAnsi="Arial" w:cs="Arial"/>
          <w:sz w:val="22"/>
          <w:szCs w:val="22"/>
          <w:lang w:val="hr-HR"/>
        </w:rPr>
        <w:t>ovat</w:t>
      </w:r>
      <w:r w:rsidRPr="005D7FBC">
        <w:rPr>
          <w:rFonts w:ascii="Arial" w:eastAsia="Times New Roman" w:hAnsi="Arial" w:cs="Arial"/>
          <w:sz w:val="22"/>
          <w:szCs w:val="22"/>
          <w:lang w:val="hr-HR"/>
        </w:rPr>
        <w:t xml:space="preserve"> ustanove,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dna društva i druge organizacije u oblastima iz stava 2. ovog člana, u skladu sa posebnim zakonima.</w:t>
      </w:r>
    </w:p>
    <w:p w:rsidR="00583F58" w:rsidRPr="005D7FBC" w:rsidRDefault="005D7FBC">
      <w:pPr>
        <w:pStyle w:val="CLAN"/>
        <w:rPr>
          <w:sz w:val="22"/>
          <w:szCs w:val="22"/>
          <w:lang w:val="hr-HR" w:eastAsia="zh-CN"/>
        </w:rPr>
      </w:pPr>
      <w:r w:rsidRPr="005D7FBC">
        <w:rPr>
          <w:sz w:val="22"/>
          <w:szCs w:val="22"/>
          <w:lang w:val="hr-HR" w:eastAsia="zh-CN"/>
        </w:rPr>
        <w:t>Član 2a</w:t>
      </w:r>
    </w:p>
    <w:p w:rsidR="00583F58" w:rsidRPr="005D7FBC" w:rsidRDefault="005D7FBC">
      <w:pPr>
        <w:pStyle w:val="LO-Normal"/>
        <w:rPr>
          <w:lang w:val="hr-HR"/>
        </w:rPr>
      </w:pPr>
      <w:r w:rsidRPr="005D7FBC">
        <w:rPr>
          <w:rFonts w:ascii="Arial" w:eastAsia="Times New Roman" w:hAnsi="Arial" w:cs="Arial"/>
          <w:sz w:val="22"/>
          <w:szCs w:val="22"/>
          <w:lang w:val="hr-HR"/>
        </w:rPr>
        <w:t>Naziv nacionalnog savita ispis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na srpskom jeziku i ćiriličkom pismu.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Naziv nacionalnog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ako je to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dviđeno statutom, mož bit i na jeziku i pismu nacionalne manjine.</w:t>
      </w:r>
    </w:p>
    <w:p w:rsidR="00583F58" w:rsidRPr="005D7FBC" w:rsidRDefault="005D7FBC">
      <w:pPr>
        <w:pStyle w:val="LO-Normal"/>
        <w:rPr>
          <w:lang w:val="hr-HR"/>
        </w:rPr>
      </w:pPr>
      <w:r w:rsidRPr="005D7FBC">
        <w:rPr>
          <w:rFonts w:ascii="Arial" w:eastAsia="Times New Roman" w:hAnsi="Arial" w:cs="Arial"/>
          <w:sz w:val="22"/>
          <w:szCs w:val="22"/>
          <w:lang w:val="hr-HR"/>
        </w:rPr>
        <w:t>Naziv iz stava 2. ovog člana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Registar nacionalni sav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 paralelno sa nazivom na srpskom jeziku i ćiriličkom pismu.</w:t>
      </w:r>
    </w:p>
    <w:p w:rsidR="00583F58" w:rsidRPr="005D7FBC" w:rsidRDefault="005D7FBC">
      <w:pPr>
        <w:pStyle w:val="CLAN"/>
        <w:rPr>
          <w:lang w:val="hr-HR"/>
        </w:rPr>
      </w:pPr>
      <w:r w:rsidRPr="005D7FBC">
        <w:rPr>
          <w:sz w:val="22"/>
          <w:szCs w:val="22"/>
          <w:lang w:val="hr-HR" w:eastAsia="zh-CN"/>
        </w:rPr>
        <w:t>Član 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Nacionalni </w:t>
      </w:r>
      <w:r w:rsidRPr="005D7FBC">
        <w:rPr>
          <w:rFonts w:ascii="Arial" w:eastAsia="Times New Roman" w:hAnsi="Arial" w:cs="Arial"/>
          <w:sz w:val="22"/>
          <w:szCs w:val="22"/>
          <w:lang w:val="hr-HR"/>
        </w:rPr>
        <w:t>savit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Registar nacionalni savita (u daljem tekstu: Registar) koji vodi ministarstvo u čijem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lokrugu su poslovi ljudski i manjinski prava (u daljem tekstu: Ministarstvo).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Nacionalni savit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Registar na osnovu prijave za upis, koju </w:t>
      </w: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dsednik nacionalnog savita podnosi Ministarstvu u roku od pet dana od kad je prvi saziv nacionalnog savita izabro preds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Nu</w:t>
      </w:r>
      <w:r w:rsidRPr="005D7FBC">
        <w:rPr>
          <w:rFonts w:ascii="Arial" w:eastAsia="Times New Roman" w:hAnsi="Arial" w:cs="Arial"/>
          <w:sz w:val="22"/>
          <w:szCs w:val="22"/>
          <w:lang w:val="hr-HR"/>
        </w:rPr>
        <w:t>z prijavu za upis podnosi se zapisnik sa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dnice na kojoj je konstituisan prvi saziv nacionalnog savita, </w:t>
      </w:r>
      <w:r w:rsidRPr="005D7FBC">
        <w:rPr>
          <w:rFonts w:ascii="Arial" w:eastAsia="Times New Roman" w:hAnsi="Arial" w:cs="Arial"/>
          <w:sz w:val="22"/>
          <w:szCs w:val="22"/>
          <w:lang w:val="hr-HR"/>
        </w:rPr>
        <w:t>dva primerka statuta nacionalnog savita i odluka o izboru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stiče svojstvo pravnog lica upisom u Registar.</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Podaci koji su upisani u Registar su javni.</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Način upisa u Registar, način upisa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 podataka koji </w:t>
      </w:r>
      <w:r w:rsidRPr="005D7FBC">
        <w:rPr>
          <w:rFonts w:ascii="Arial" w:eastAsia="Times New Roman" w:hAnsi="Arial" w:cs="Arial"/>
          <w:sz w:val="22"/>
          <w:szCs w:val="22"/>
          <w:lang w:val="hr-HR"/>
        </w:rPr>
        <w:t>su upisani u Registar, način vođenja Registra i sadržinu i izgled prijave za upis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žan za poslove ljudski i manjinski prava (u daljem tekstu: ministar).</w:t>
      </w:r>
    </w:p>
    <w:p w:rsidR="00583F58" w:rsidRPr="005D7FBC" w:rsidRDefault="005D7FBC">
      <w:pPr>
        <w:pStyle w:val="CLAN"/>
        <w:rPr>
          <w:lang w:val="hr-HR"/>
        </w:rPr>
      </w:pPr>
      <w:r w:rsidRPr="005D7FBC">
        <w:rPr>
          <w:sz w:val="22"/>
          <w:szCs w:val="22"/>
          <w:lang w:val="hr-HR" w:eastAsia="zh-CN"/>
        </w:rPr>
        <w:t>Član 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kojim se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prijavi za upis u Registar donosi se u roku </w:t>
      </w:r>
      <w:r w:rsidRPr="005D7FBC">
        <w:rPr>
          <w:rFonts w:ascii="Arial" w:eastAsia="Times New Roman" w:hAnsi="Arial" w:cs="Arial"/>
          <w:sz w:val="22"/>
          <w:szCs w:val="22"/>
          <w:lang w:val="hr-HR"/>
        </w:rPr>
        <w:t>od 30 dana od prijema uredne prijave.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kojim se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prijavi za upis u Registar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Registar istog dana kad se donese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o upisu u Registar.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Registar se u</w:t>
      </w:r>
      <w:r w:rsidRPr="005D7FBC">
        <w:rPr>
          <w:rFonts w:ascii="Arial" w:eastAsia="Times New Roman" w:hAnsi="Arial" w:cs="Arial"/>
          <w:sz w:val="22"/>
          <w:szCs w:val="22"/>
          <w:lang w:val="hr-HR"/>
        </w:rPr>
        <w: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naziv i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nacionalnog savita;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bivalište i jedinstveni matični broj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 datum donošenja statuta i datum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 i dopuna statuta; broj i datum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šenja o upisu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brisanju i broj i datum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šenja o </w:t>
      </w:r>
      <w:r w:rsidRPr="005D7FBC">
        <w:rPr>
          <w:rFonts w:ascii="Arial" w:eastAsia="Times New Roman" w:hAnsi="Arial" w:cs="Arial"/>
          <w:sz w:val="22"/>
          <w:szCs w:val="22"/>
          <w:lang w:val="hr-HR"/>
        </w:rPr>
        <w:t>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 podataka u Registru.</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Nu</w:t>
      </w:r>
      <w:r w:rsidRPr="005D7FBC">
        <w:rPr>
          <w:rFonts w:ascii="Arial" w:eastAsia="Times New Roman" w:hAnsi="Arial" w:cs="Arial"/>
          <w:sz w:val="22"/>
          <w:szCs w:val="22"/>
          <w:lang w:val="hr-HR"/>
        </w:rPr>
        <w:t>z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o upisu nacionalnom savitu dostavlja se jedan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rak statuta koji Ministarstvo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rava svojim pečatom i potpisom ovlašćenog državnog službenika, čime se potvrđ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njegova istov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tnost sa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rkom statuta koji se č</w:t>
      </w:r>
      <w:r w:rsidRPr="005D7FBC">
        <w:rPr>
          <w:rFonts w:ascii="Arial" w:eastAsia="Times New Roman" w:hAnsi="Arial" w:cs="Arial"/>
          <w:sz w:val="22"/>
          <w:szCs w:val="22"/>
          <w:lang w:val="hr-HR"/>
        </w:rPr>
        <w:t>uva u Ministarstvu.</w:t>
      </w:r>
    </w:p>
    <w:p w:rsidR="00583F58" w:rsidRPr="005D7FBC" w:rsidRDefault="005D7FBC">
      <w:pPr>
        <w:pStyle w:val="CLAN"/>
        <w:rPr>
          <w:sz w:val="22"/>
          <w:szCs w:val="22"/>
          <w:lang w:val="hr-HR" w:eastAsia="zh-CN"/>
        </w:rPr>
      </w:pPr>
      <w:r w:rsidRPr="005D7FBC">
        <w:rPr>
          <w:sz w:val="22"/>
          <w:szCs w:val="22"/>
          <w:lang w:val="hr-HR" w:eastAsia="zh-CN"/>
        </w:rPr>
        <w:t>Član 4a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dužan je da podnese prijavu za upis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 podataka koji su upisani u Registar u roku od deset dana od promene.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Nu</w:t>
      </w:r>
      <w:r w:rsidRPr="005D7FBC">
        <w:rPr>
          <w:rFonts w:ascii="Arial" w:eastAsia="Times New Roman" w:hAnsi="Arial" w:cs="Arial"/>
          <w:sz w:val="22"/>
          <w:szCs w:val="22"/>
          <w:lang w:val="hr-HR"/>
        </w:rPr>
        <w:t>z prijavu za upis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podataka dostavlja se i dokaz o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ni, a </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uz prijavu za upis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 </w:t>
      </w:r>
      <w:r w:rsidRPr="005D7FBC">
        <w:rPr>
          <w:rFonts w:ascii="Arial" w:eastAsia="Times New Roman" w:hAnsi="Arial" w:cs="Arial"/>
          <w:sz w:val="22"/>
          <w:szCs w:val="22"/>
          <w:lang w:val="hr-HR"/>
        </w:rPr>
        <w:t>i dopune statuta dostavlja</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 xml:space="preserve"> se zapisnik sa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dnice na kojoj su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i dopune statuta usvojene i dva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rka odluke o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nama i dopunama statuta.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kojim se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prijavi za upis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 podataka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w:t>
      </w:r>
      <w:r w:rsidRPr="005D7FBC">
        <w:rPr>
          <w:rFonts w:ascii="Arial" w:eastAsia="Times New Roman" w:hAnsi="Arial" w:cs="Arial"/>
          <w:sz w:val="22"/>
          <w:szCs w:val="22"/>
          <w:lang w:val="hr-HR"/>
        </w:rPr>
        <w:t>avni spor.</w:t>
      </w:r>
    </w:p>
    <w:p w:rsidR="00583F58" w:rsidRPr="005D7FBC" w:rsidRDefault="005D7FBC">
      <w:pPr>
        <w:pStyle w:val="CLAN"/>
        <w:rPr>
          <w:sz w:val="22"/>
          <w:szCs w:val="22"/>
          <w:lang w:val="hr-HR" w:eastAsia="zh-CN"/>
        </w:rPr>
      </w:pPr>
      <w:r w:rsidRPr="005D7FBC">
        <w:rPr>
          <w:sz w:val="22"/>
          <w:szCs w:val="22"/>
          <w:lang w:val="hr-HR" w:eastAsia="zh-CN"/>
        </w:rPr>
        <w:t>Član 4b</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briše se iz Registra: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ako bude raspušten zbog obustavljanja postupka izbora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ako bude raspušten zbog tog što je broj njegovi članova smanjen ispod polovine, je</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 xml:space="preserve"> na izbornim listama nema kandidata za koje podnosioci izborni lista nisu dobili mandat.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Brisanj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iz Registra nacionalni savit gubi svojstvo pravnog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briše se iz Registra istog dana kad Ministarstvo donese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o brisanju iz regis</w:t>
      </w:r>
      <w:r w:rsidRPr="005D7FBC">
        <w:rPr>
          <w:rFonts w:ascii="Arial" w:eastAsia="Times New Roman" w:hAnsi="Arial" w:cs="Arial"/>
          <w:sz w:val="22"/>
          <w:szCs w:val="22"/>
          <w:lang w:val="hr-HR"/>
        </w:rPr>
        <w:t>tra.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o brisanju iz Registra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Nacionalna manjina čiji je nacionalni savit brisan iz Registra ima pravo bira</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novi nacionalni savit, na dan kada se 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izbori za članove svi nacionalni savi</w:t>
      </w:r>
      <w:r w:rsidRPr="005D7FBC">
        <w:rPr>
          <w:rFonts w:ascii="Arial" w:eastAsia="Times New Roman" w:hAnsi="Arial" w:cs="Arial"/>
          <w:sz w:val="22"/>
          <w:szCs w:val="22"/>
          <w:lang w:val="hr-HR"/>
        </w:rPr>
        <w:t>ta.</w:t>
      </w:r>
    </w:p>
    <w:p w:rsidR="00583F58" w:rsidRPr="005D7FBC" w:rsidRDefault="005D7FBC">
      <w:pPr>
        <w:pStyle w:val="CLAN"/>
        <w:rPr>
          <w:sz w:val="22"/>
          <w:szCs w:val="22"/>
          <w:lang w:val="hr-HR" w:eastAsia="zh-CN"/>
        </w:rPr>
      </w:pPr>
      <w:r w:rsidRPr="005D7FBC">
        <w:rPr>
          <w:sz w:val="22"/>
          <w:szCs w:val="22"/>
          <w:lang w:val="hr-HR" w:eastAsia="zh-CN"/>
        </w:rPr>
        <w:t>Član 4v</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Ministarstvo dostavlja pokrajinskom organu uprave u čijem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lokrugu su poslovi manjinski prava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o upisu u Registar,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kojima se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prijavi za upis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 u Registru i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o brisanju iz Registra, za nacionalne savite ko</w:t>
      </w:r>
      <w:r w:rsidRPr="005D7FBC">
        <w:rPr>
          <w:rFonts w:ascii="Arial" w:eastAsia="Times New Roman" w:hAnsi="Arial" w:cs="Arial"/>
          <w:sz w:val="22"/>
          <w:szCs w:val="22"/>
          <w:lang w:val="hr-HR"/>
        </w:rPr>
        <w:t>ji imaju registrovano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Autonomne pokrajine Vojvodine.</w:t>
      </w:r>
    </w:p>
    <w:p w:rsidR="00583F58" w:rsidRPr="005D7FBC" w:rsidRDefault="005D7FBC">
      <w:pPr>
        <w:pStyle w:val="CLAN"/>
        <w:rPr>
          <w:sz w:val="22"/>
          <w:szCs w:val="22"/>
          <w:lang w:val="hr-HR" w:eastAsia="zh-CN"/>
        </w:rPr>
      </w:pPr>
      <w:r w:rsidRPr="005D7FBC">
        <w:rPr>
          <w:sz w:val="22"/>
          <w:szCs w:val="22"/>
          <w:lang w:val="hr-HR" w:eastAsia="zh-CN"/>
        </w:rPr>
        <w:t>Član 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mož st</w:t>
      </w:r>
      <w:r w:rsidRPr="005D7FBC">
        <w:rPr>
          <w:rFonts w:ascii="Arial" w:eastAsia="Times New Roman" w:hAnsi="Arial" w:cs="Arial"/>
          <w:sz w:val="22"/>
          <w:szCs w:val="22"/>
          <w:lang w:val="hr-HR"/>
        </w:rPr>
        <w:t>eć</w:t>
      </w:r>
      <w:r w:rsidRPr="005D7FBC">
        <w:rPr>
          <w:rFonts w:ascii="Arial" w:eastAsia="Times New Roman" w:hAnsi="Arial" w:cs="Arial"/>
          <w:sz w:val="22"/>
          <w:szCs w:val="22"/>
          <w:lang w:val="hr-HR"/>
        </w:rPr>
        <w:t xml:space="preserve"> i otuđ</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imovinu, a na osnovu odluke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organa mož b</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i korisnik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u javnoj svojini, u skladu sa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Imovina nacionalnog savit</w:t>
      </w:r>
      <w:r w:rsidRPr="005D7FBC">
        <w:rPr>
          <w:rFonts w:ascii="Arial" w:eastAsia="Times New Roman" w:hAnsi="Arial" w:cs="Arial"/>
          <w:sz w:val="22"/>
          <w:szCs w:val="22"/>
          <w:lang w:val="hr-HR"/>
        </w:rPr>
        <w:t>a koristi se za ostvarivanje ovlašćenja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Imovina nacionalnog savita ne mož se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nosit njegovim članovima, članovima organa nacionalnog savita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s njima povezanim licima.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Pod povezanim licima u smislu stava 3. ovog člana smatraj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lica koja su ko taka utvrđena zakonom kojim se 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dna društva.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U slučaju brisanja nacionalnog savita iz Registra, imovina nacionalnog savita stečena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dstvima iz javni prihoda postaje imovina Republike Srbije, a imovina stečena po osnovu </w:t>
      </w:r>
      <w:r w:rsidRPr="005D7FBC">
        <w:rPr>
          <w:rFonts w:ascii="Arial" w:eastAsia="Times New Roman" w:hAnsi="Arial" w:cs="Arial"/>
          <w:sz w:val="22"/>
          <w:szCs w:val="22"/>
          <w:lang w:val="hr-HR"/>
        </w:rPr>
        <w:t>donacija, raspoređ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skladu sa aktima nacionalnog savita.</w:t>
      </w:r>
    </w:p>
    <w:p w:rsidR="00583F58" w:rsidRPr="005D7FBC" w:rsidRDefault="005D7FBC">
      <w:pPr>
        <w:pStyle w:val="CLAN"/>
        <w:rPr>
          <w:sz w:val="22"/>
          <w:szCs w:val="22"/>
          <w:lang w:val="hr-HR" w:eastAsia="zh-CN"/>
        </w:rPr>
      </w:pPr>
      <w:r w:rsidRPr="005D7FBC">
        <w:rPr>
          <w:sz w:val="22"/>
          <w:szCs w:val="22"/>
          <w:lang w:val="hr-HR" w:eastAsia="zh-CN"/>
        </w:rPr>
        <w:t>Član 6.</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ima statut.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Drugi opšti akti nacionalnog savita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bit u saglasnosti sa statutom.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Odredbe drugog opšteg akta nacionalnog savita koje su suprotne statutu, ništave s</w:t>
      </w:r>
      <w:r w:rsidRPr="005D7FBC">
        <w:rPr>
          <w:rFonts w:ascii="Arial" w:eastAsia="Times New Roman" w:hAnsi="Arial" w:cs="Arial"/>
          <w:sz w:val="22"/>
          <w:szCs w:val="22"/>
          <w:lang w:val="hr-HR"/>
        </w:rPr>
        <w: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Postupak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Upravnim sudom za utvrđivanje ništavosti opšteg akta nacionalnog savita koji nije u saglasnosti sa statutom mogu pokren</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ministarstvo, pokrajinski organ uprave u čijem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lokrugu su poslovi manjinski prava, ustanove,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dna društva i dr</w:t>
      </w:r>
      <w:r w:rsidRPr="005D7FBC">
        <w:rPr>
          <w:rFonts w:ascii="Arial" w:eastAsia="Times New Roman" w:hAnsi="Arial" w:cs="Arial"/>
          <w:sz w:val="22"/>
          <w:szCs w:val="22"/>
          <w:lang w:val="hr-HR"/>
        </w:rPr>
        <w:t>uge organizacije čiji je osnivač nacionalni savit i najmanje jedna trećina članova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Statutom se 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broj članova nacionalnog savita, u skladu sa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naziv,</w:t>
      </w:r>
      <w:r w:rsidRPr="005D7FBC">
        <w:rPr>
          <w:rFonts w:ascii="Arial" w:eastAsia="Times New Roman" w:hAnsi="Arial" w:cs="Arial"/>
          <w:sz w:val="22"/>
          <w:szCs w:val="22"/>
          <w:lang w:val="hr-HR"/>
        </w:rPr>
        <w:t xml:space="preserve"> pečat i simbol nacionalnog savita koji ne mogu bit identični nazivu, pečatu i simbolu drugog nacionalnog savita koji je upisan,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uredno prijavljen za upis u Registar, nit izazivat zabunu u pogledu nacionalnog savita, njegovi cilj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va i ovlašćenja,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 p</w:t>
      </w:r>
      <w:r w:rsidRPr="005D7FBC">
        <w:rPr>
          <w:rFonts w:ascii="Arial" w:eastAsia="Times New Roman" w:hAnsi="Arial" w:cs="Arial"/>
          <w:sz w:val="22"/>
          <w:szCs w:val="22"/>
          <w:lang w:val="hr-HR"/>
        </w:rPr>
        <w:t>ogledu nacionalne manjine koju nacionalni savit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ovlašćenja, postupak izbora i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i mandat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5a) ovlašćenja, postupak izbora i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broj članova i mandat izvršnog odbora;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6) ovlašćenja, postupak </w:t>
      </w:r>
      <w:r w:rsidRPr="005D7FBC">
        <w:rPr>
          <w:rFonts w:ascii="Arial" w:eastAsia="Times New Roman" w:hAnsi="Arial" w:cs="Arial"/>
          <w:sz w:val="22"/>
          <w:szCs w:val="22"/>
          <w:lang w:val="hr-HR"/>
        </w:rPr>
        <w:t>izbora i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broj članova i mandat odbora i drugih radni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7) priznanja i način njihove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le, i</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8) druga pitanja od značaja za rad nacionalnog savita.</w:t>
      </w:r>
    </w:p>
    <w:p w:rsidR="00583F58" w:rsidRPr="005D7FBC" w:rsidRDefault="005D7FBC">
      <w:pPr>
        <w:pStyle w:val="LO-Normal"/>
        <w:spacing w:after="36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Prvi saziv nacionalnog savita dužan je da donese statut nacionalnog savi</w:t>
      </w:r>
      <w:r w:rsidRPr="005D7FBC">
        <w:rPr>
          <w:rFonts w:ascii="Arial" w:eastAsia="Times New Roman" w:hAnsi="Arial" w:cs="Arial"/>
          <w:sz w:val="22"/>
          <w:szCs w:val="22"/>
          <w:lang w:val="hr-HR"/>
        </w:rPr>
        <w:t>ta u roku od deset dana od konstituisanja.</w:t>
      </w:r>
    </w:p>
    <w:p w:rsidR="00583F58" w:rsidRPr="005D7FBC" w:rsidRDefault="005D7FBC">
      <w:pPr>
        <w:pStyle w:val="GLAVA"/>
        <w:spacing w:before="0" w:after="240"/>
        <w:rPr>
          <w:lang w:val="hr-HR"/>
        </w:rPr>
      </w:pPr>
      <w:r w:rsidRPr="005D7FBC">
        <w:rPr>
          <w:szCs w:val="22"/>
          <w:lang w:val="hr-HR" w:eastAsia="de-DE"/>
        </w:rPr>
        <w:t>II</w:t>
      </w:r>
      <w:r w:rsidRPr="005D7FBC">
        <w:rPr>
          <w:szCs w:val="22"/>
          <w:lang w:val="hr-HR" w:eastAsia="de-DE"/>
        </w:rPr>
        <w:t>. STATUSNA PITANjA NACIONALNOG SAVITA</w:t>
      </w:r>
    </w:p>
    <w:p w:rsidR="00583F58" w:rsidRPr="005D7FBC" w:rsidRDefault="005D7FBC">
      <w:pPr>
        <w:pStyle w:val="CLAN"/>
        <w:rPr>
          <w:sz w:val="22"/>
          <w:szCs w:val="22"/>
          <w:lang w:val="hr-HR" w:eastAsia="zh-CN"/>
        </w:rPr>
      </w:pPr>
      <w:r w:rsidRPr="005D7FBC">
        <w:rPr>
          <w:sz w:val="22"/>
          <w:szCs w:val="22"/>
          <w:lang w:val="hr-HR" w:eastAsia="zh-CN"/>
        </w:rPr>
        <w:t>1. Unutrašnja organizacija nacionalnog savita</w:t>
      </w:r>
    </w:p>
    <w:p w:rsidR="00583F58" w:rsidRPr="005D7FBC" w:rsidRDefault="005D7FBC">
      <w:pPr>
        <w:pStyle w:val="CLAN"/>
        <w:rPr>
          <w:sz w:val="22"/>
          <w:szCs w:val="22"/>
          <w:lang w:val="hr-HR" w:eastAsia="zh-CN"/>
        </w:rPr>
      </w:pPr>
      <w:r w:rsidRPr="005D7FBC">
        <w:rPr>
          <w:sz w:val="22"/>
          <w:szCs w:val="22"/>
          <w:lang w:val="hr-HR" w:eastAsia="zh-CN"/>
        </w:rPr>
        <w:t>Član 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ima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izvršni odbor, odbore za obrazovanje, kulturu,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štavanje i službenu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bu jezi</w:t>
      </w:r>
      <w:r w:rsidRPr="005D7FBC">
        <w:rPr>
          <w:rFonts w:ascii="Arial" w:eastAsia="Times New Roman" w:hAnsi="Arial" w:cs="Arial"/>
          <w:sz w:val="22"/>
          <w:szCs w:val="22"/>
          <w:lang w:val="hr-HR"/>
        </w:rPr>
        <w:t>ka i pisma.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2. (član 5. Zakona - 55/14)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 i zastupa nacionalni savit i odgovara za njegov rad;</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stara se o zakonitom korišćenju i raspolaganju finansijskim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dstvima i imovinom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3) donosi pojedinačne akte za koje je ovlašćen zakonom, statutom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opštim aktom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4) vrši i druge poslove utvrđene statutom i drugim aktima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 bira se iz reda članova nacionalnog savita.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5. (član</w:t>
      </w:r>
      <w:r w:rsidRPr="005D7FBC">
        <w:rPr>
          <w:rFonts w:ascii="Arial" w:hAnsi="Arial" w:cs="Arial"/>
          <w:i/>
          <w:color w:val="000000"/>
          <w:sz w:val="22"/>
          <w:szCs w:val="22"/>
          <w:lang w:val="hr-HR"/>
        </w:rPr>
        <w:t xml:space="preserve"> 5. Zakona - 55/14)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bira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i članove izvršnog odbora iz reda članova nacionalnog savita, 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w:t>
      </w:r>
    </w:p>
    <w:p w:rsidR="00583F58" w:rsidRPr="005D7FBC" w:rsidRDefault="005D7FBC">
      <w:pPr>
        <w:pStyle w:val="LO-Normal"/>
        <w:keepNext/>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Izvršni odbor:</w:t>
      </w:r>
    </w:p>
    <w:p w:rsidR="00583F58" w:rsidRPr="005D7FBC" w:rsidRDefault="005D7FBC">
      <w:pPr>
        <w:pStyle w:val="LO-Normal"/>
        <w:keepNext/>
        <w:spacing w:after="120"/>
        <w:ind w:firstLine="720"/>
        <w:jc w:val="both"/>
        <w:rPr>
          <w:lang w:val="hr-HR"/>
        </w:rPr>
      </w:pPr>
      <w:r w:rsidRPr="005D7FBC">
        <w:rPr>
          <w:rFonts w:ascii="Arial" w:eastAsia="Times New Roman" w:hAnsi="Arial" w:cs="Arial"/>
          <w:sz w:val="22"/>
          <w:szCs w:val="22"/>
          <w:lang w:val="hr-HR"/>
        </w:rPr>
        <w:t>1)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 izvršava i stara se o izvršavanju odluka i drugi akata nacionalnog s</w:t>
      </w:r>
      <w:r w:rsidRPr="005D7FBC">
        <w:rPr>
          <w:rFonts w:ascii="Arial" w:eastAsia="Times New Roman" w:hAnsi="Arial" w:cs="Arial"/>
          <w:sz w:val="22"/>
          <w:szCs w:val="22"/>
          <w:lang w:val="hr-HR"/>
        </w:rPr>
        <w:t>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stara se o izvršavanju javni ovlašćenja koja su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nacionalnom savitu;</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vrši i druge poslove utvrđene zakonom, statutom i opštim aktima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mož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rit izvršnom odboru odlučivanje o pojedinim pitanjima u v</w:t>
      </w:r>
      <w:r w:rsidRPr="005D7FBC">
        <w:rPr>
          <w:rFonts w:ascii="Arial" w:eastAsia="Times New Roman" w:hAnsi="Arial" w:cs="Arial"/>
          <w:sz w:val="22"/>
          <w:szCs w:val="22"/>
          <w:lang w:val="hr-HR"/>
        </w:rPr>
        <w:t>ezi sa vršenj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ovlašćenja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Odluke koje je tako dono izvršni odbor podležu odobravanju na prvoj narednoj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nacionalnog savita i odobrene su ako za nji glasa više od polovine članova nacionalnog savita. Ako n</w:t>
      </w:r>
      <w:r w:rsidRPr="005D7FBC">
        <w:rPr>
          <w:rFonts w:ascii="Arial" w:eastAsia="Times New Roman" w:hAnsi="Arial" w:cs="Arial"/>
          <w:sz w:val="22"/>
          <w:szCs w:val="22"/>
          <w:lang w:val="hr-HR"/>
        </w:rPr>
        <w:t>acionalni savit ne odobri odluku izvršnog odbora, izvršnom odboru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staje mandat, a odluka ostaje na sna</w:t>
      </w:r>
      <w:r w:rsidRPr="005D7FBC">
        <w:rPr>
          <w:rFonts w:ascii="Arial" w:eastAsia="Times New Roman" w:hAnsi="Arial" w:cs="Arial"/>
          <w:sz w:val="22"/>
          <w:szCs w:val="22"/>
          <w:lang w:val="hr-HR"/>
        </w:rPr>
        <w:t>g</w:t>
      </w:r>
      <w:r w:rsidRPr="005D7FBC">
        <w:rPr>
          <w:rFonts w:ascii="Arial" w:eastAsia="Times New Roman" w:hAnsi="Arial" w:cs="Arial"/>
          <w:sz w:val="22"/>
          <w:szCs w:val="22"/>
          <w:lang w:val="hr-HR"/>
        </w:rPr>
        <w:t>i.</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U odbore za obrazovanje, kulturu,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štavanje i službenu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bu jezika i pisma nacionalni savit mo</w:t>
      </w:r>
      <w:r w:rsidRPr="005D7FBC">
        <w:rPr>
          <w:rFonts w:ascii="Arial" w:eastAsia="Times New Roman" w:hAnsi="Arial" w:cs="Arial"/>
          <w:sz w:val="22"/>
          <w:szCs w:val="22"/>
          <w:lang w:val="hr-HR"/>
        </w:rPr>
        <w:t>ž</w:t>
      </w:r>
      <w:r w:rsidRPr="005D7FBC">
        <w:rPr>
          <w:rFonts w:ascii="Arial" w:eastAsia="Times New Roman" w:hAnsi="Arial" w:cs="Arial"/>
          <w:sz w:val="22"/>
          <w:szCs w:val="22"/>
          <w:lang w:val="hr-HR"/>
        </w:rPr>
        <w:t xml:space="preserve">  izab</w:t>
      </w:r>
      <w:r w:rsidRPr="005D7FBC">
        <w:rPr>
          <w:rFonts w:ascii="Arial" w:eastAsia="Times New Roman" w:hAnsi="Arial" w:cs="Arial"/>
          <w:sz w:val="22"/>
          <w:szCs w:val="22"/>
          <w:lang w:val="hr-HR"/>
        </w:rPr>
        <w:t>rat</w:t>
      </w:r>
      <w:r w:rsidRPr="005D7FBC">
        <w:rPr>
          <w:rFonts w:ascii="Arial" w:eastAsia="Times New Roman" w:hAnsi="Arial" w:cs="Arial"/>
          <w:sz w:val="22"/>
          <w:szCs w:val="22"/>
          <w:lang w:val="hr-HR"/>
        </w:rPr>
        <w:t xml:space="preserve"> i stručnjake koji pos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duju </w:t>
      </w:r>
      <w:r w:rsidRPr="005D7FBC">
        <w:rPr>
          <w:rFonts w:ascii="Arial" w:eastAsia="Times New Roman" w:hAnsi="Arial" w:cs="Arial"/>
          <w:sz w:val="22"/>
          <w:szCs w:val="22"/>
          <w:lang w:val="hr-HR"/>
        </w:rPr>
        <w:t>odgovarajuće znanje i iskustvo u oblasti za koju se odbori obrazuju, a koji ne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bit članovi nacionalnog savita. Odbori daju stručna mišljenja,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i izrađuju analize za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nacionalnog savita.</w:t>
      </w:r>
    </w:p>
    <w:p w:rsidR="00583F58" w:rsidRPr="005D7FBC" w:rsidRDefault="005D7FBC">
      <w:pPr>
        <w:pStyle w:val="CLAN"/>
        <w:rPr>
          <w:lang w:val="hr-HR"/>
        </w:rPr>
      </w:pPr>
      <w:r w:rsidRPr="005D7FBC">
        <w:rPr>
          <w:sz w:val="22"/>
          <w:szCs w:val="22"/>
          <w:lang w:val="hr-HR" w:eastAsia="zh-CN"/>
        </w:rPr>
        <w:t>Čl</w:t>
      </w:r>
      <w:r w:rsidRPr="005D7FBC">
        <w:rPr>
          <w:sz w:val="22"/>
          <w:szCs w:val="22"/>
          <w:lang w:val="hr-HR" w:eastAsia="zh-CN"/>
        </w:rPr>
        <w:t>a</w:t>
      </w:r>
      <w:r w:rsidRPr="005D7FBC">
        <w:rPr>
          <w:sz w:val="22"/>
          <w:szCs w:val="22"/>
          <w:lang w:val="hr-HR" w:eastAsia="zh-CN"/>
        </w:rPr>
        <w:t>n 7</w:t>
      </w:r>
      <w:r w:rsidRPr="005D7FBC">
        <w:rPr>
          <w:sz w:val="22"/>
          <w:szCs w:val="22"/>
          <w:lang w:val="hr-HR" w:eastAsia="zh-CN"/>
        </w:rPr>
        <w: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 i član izv</w:t>
      </w:r>
      <w:r w:rsidRPr="005D7FBC">
        <w:rPr>
          <w:rFonts w:ascii="Arial" w:eastAsia="Times New Roman" w:hAnsi="Arial" w:cs="Arial"/>
          <w:sz w:val="22"/>
          <w:szCs w:val="22"/>
          <w:lang w:val="hr-HR"/>
        </w:rPr>
        <w:t>ršnog odbora ne mož bit član rukovodećih organa političke stranke ko što su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dništvo, izvršni odbor i sl.</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 i član izvršnog odbora ne može bi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izabrano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postavljeno lice u državnom organu, pokrajinskom organu,</w:t>
      </w:r>
      <w:r w:rsidRPr="005D7FBC">
        <w:rPr>
          <w:rFonts w:ascii="Arial" w:eastAsia="Times New Roman" w:hAnsi="Arial" w:cs="Arial"/>
          <w:sz w:val="22"/>
          <w:szCs w:val="22"/>
          <w:lang w:val="hr-HR"/>
        </w:rPr>
        <w:t xml:space="preserve"> odnosno organu jedinice lokalne samouprave koji u okvirima svoji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žnosti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pitanjima koja se tiču rada nacionalni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Izborom, odnosno postavljenj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iz st. 1. i 2. ovog člana,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staje mandat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 odnosno članst</w:t>
      </w:r>
      <w:r w:rsidRPr="005D7FBC">
        <w:rPr>
          <w:rFonts w:ascii="Arial" w:eastAsia="Times New Roman" w:hAnsi="Arial" w:cs="Arial"/>
          <w:sz w:val="22"/>
          <w:szCs w:val="22"/>
          <w:lang w:val="hr-HR"/>
        </w:rPr>
        <w:t>vo u izvršnom odboru.</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stanak mandata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nacionalnog savita, odnosno članstva u izvršnom odboru konstatuje nacionalni savit na prvoj narednoj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nakon prijema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štenja o nastupanju razloga iz stava 3. ovog člana.</w:t>
      </w:r>
    </w:p>
    <w:p w:rsidR="00583F58" w:rsidRPr="005D7FBC" w:rsidRDefault="005D7FBC">
      <w:pPr>
        <w:pStyle w:val="CLAN"/>
        <w:rPr>
          <w:sz w:val="22"/>
          <w:szCs w:val="22"/>
          <w:lang w:val="hr-HR" w:eastAsia="zh-CN"/>
        </w:rPr>
      </w:pPr>
      <w:r w:rsidRPr="005D7FBC">
        <w:rPr>
          <w:sz w:val="22"/>
          <w:szCs w:val="22"/>
          <w:lang w:val="hr-HR" w:eastAsia="zh-CN"/>
        </w:rPr>
        <w:t>Član 7b</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 nacionalnog</w:t>
      </w:r>
      <w:r w:rsidRPr="005D7FBC">
        <w:rPr>
          <w:rFonts w:ascii="Arial" w:eastAsia="Times New Roman" w:hAnsi="Arial" w:cs="Arial"/>
          <w:sz w:val="22"/>
          <w:szCs w:val="22"/>
          <w:lang w:val="hr-HR"/>
        </w:rPr>
        <w:t xml:space="preserve"> savita mož zasnovat radni odnos u nacionalnom savitu, za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 trajanja svo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g mandata.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 radne odnose u nacionalnom savitu primenj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odredbe zakona kojim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rad.</w:t>
      </w:r>
    </w:p>
    <w:p w:rsidR="00583F58" w:rsidRPr="005D7FBC" w:rsidRDefault="005D7FBC">
      <w:pPr>
        <w:pStyle w:val="CLAN"/>
        <w:rPr>
          <w:lang w:val="hr-HR"/>
        </w:rPr>
      </w:pPr>
      <w:r w:rsidRPr="005D7FBC">
        <w:rPr>
          <w:sz w:val="22"/>
          <w:szCs w:val="22"/>
          <w:lang w:val="hr-HR" w:eastAsia="zh-CN"/>
        </w:rPr>
        <w:t>Član 8.</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1. (član 12. Zakona - 47/18)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puno</w:t>
      </w:r>
      <w:r w:rsidRPr="005D7FBC">
        <w:rPr>
          <w:rFonts w:ascii="Arial" w:eastAsia="Times New Roman" w:hAnsi="Arial" w:cs="Arial"/>
          <w:sz w:val="22"/>
          <w:szCs w:val="22"/>
          <w:lang w:val="hr-HR"/>
        </w:rPr>
        <w:t>važno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na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na kojoj je prisutno više od polovine članova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Statut, finansijski plan i završni račun nacionalnog savita su usvojeni ako za nji glasa više od polovine članova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 i</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i članovi izvršnog odbora izabrani su ako za nji glasa više od polovine članova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i članovi izvršnog odbora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šavaju se ako za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glasa više od polovine članova nacionalnog</w:t>
      </w:r>
      <w:r w:rsidRPr="005D7FBC">
        <w:rPr>
          <w:rFonts w:ascii="Arial" w:eastAsia="Times New Roman" w:hAnsi="Arial" w:cs="Arial"/>
          <w:sz w:val="22"/>
          <w:szCs w:val="22"/>
          <w:lang w:val="hr-HR"/>
        </w:rPr>
        <w:t xml:space="preserve"> savita.</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Ostale odluke nacionalni savit donosi većinom glasova prisutni članova.</w:t>
      </w:r>
    </w:p>
    <w:p w:rsidR="00583F58" w:rsidRPr="005D7FBC" w:rsidRDefault="005D7FBC">
      <w:pPr>
        <w:pStyle w:val="CLAN"/>
        <w:rPr>
          <w:lang w:val="hr-HR"/>
        </w:rPr>
      </w:pPr>
      <w:r w:rsidRPr="005D7FBC">
        <w:rPr>
          <w:sz w:val="22"/>
          <w:szCs w:val="22"/>
          <w:lang w:val="hr-HR" w:eastAsia="zh-CN"/>
        </w:rPr>
        <w:t>Član 8a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Rad nacionalnog savita je javan.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Sve odluke i akti nacionalnog savita objavlj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najkasnije u roku od deset dana od dana stupanja na snagu, odnosno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vog donošenja, na internet stranici nacionalnog savita, koja se vodi dvojezično, na srpskom jeziku i na jeziku nacionalne manjine,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drugi način određen statutom (oglasnoj tabli, dnevnim novinama,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drugi pogodan način).</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Prilikom objavljivanja odlu</w:t>
      </w:r>
      <w:r w:rsidRPr="005D7FBC">
        <w:rPr>
          <w:rFonts w:ascii="Arial" w:eastAsia="Times New Roman" w:hAnsi="Arial" w:cs="Arial"/>
          <w:sz w:val="22"/>
          <w:szCs w:val="22"/>
          <w:lang w:val="hr-HR"/>
        </w:rPr>
        <w:t>ka i akata iz stava 2. ovog člana vodi se računa da se ne povr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 pravo na privatnost i pravo na zaštitu podataka o ličnosti, u skladu sa zakonom.</w:t>
      </w:r>
    </w:p>
    <w:p w:rsidR="00583F58" w:rsidRPr="005D7FBC" w:rsidRDefault="005D7FBC">
      <w:pPr>
        <w:pStyle w:val="CLAN"/>
        <w:rPr>
          <w:sz w:val="22"/>
          <w:szCs w:val="22"/>
          <w:lang w:val="hr-HR" w:eastAsia="zh-CN"/>
        </w:rPr>
      </w:pPr>
      <w:r w:rsidRPr="005D7FBC">
        <w:rPr>
          <w:sz w:val="22"/>
          <w:szCs w:val="22"/>
          <w:lang w:val="hr-HR" w:eastAsia="zh-CN"/>
        </w:rPr>
        <w:t>2. Broj članova nacionalnog savita</w:t>
      </w:r>
    </w:p>
    <w:p w:rsidR="00583F58" w:rsidRPr="005D7FBC" w:rsidRDefault="005D7FBC">
      <w:pPr>
        <w:pStyle w:val="CLAN"/>
        <w:rPr>
          <w:sz w:val="22"/>
          <w:szCs w:val="22"/>
          <w:lang w:val="hr-HR" w:eastAsia="zh-CN"/>
        </w:rPr>
      </w:pPr>
      <w:r w:rsidRPr="005D7FBC">
        <w:rPr>
          <w:sz w:val="22"/>
          <w:szCs w:val="22"/>
          <w:lang w:val="hr-HR" w:eastAsia="zh-CN"/>
        </w:rPr>
        <w:t>Član 9.</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ima najmanje 15, a najviše 35 članova.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 slučaju </w:t>
      </w:r>
      <w:r w:rsidRPr="005D7FBC">
        <w:rPr>
          <w:rFonts w:ascii="Arial" w:eastAsia="Times New Roman" w:hAnsi="Arial" w:cs="Arial"/>
          <w:sz w:val="22"/>
          <w:szCs w:val="22"/>
          <w:lang w:val="hr-HR"/>
        </w:rPr>
        <w:t>nacionalne manjine čiji je broj prema rezultatima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manji od 10.000 lica, nacionalni savit broji 15 članova.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slučaju nacionalne manjine čiji je broj prema rezultatima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veći od 10.000 ali manji od</w:t>
      </w:r>
      <w:r w:rsidRPr="005D7FBC">
        <w:rPr>
          <w:rFonts w:ascii="Arial" w:eastAsia="Times New Roman" w:hAnsi="Arial" w:cs="Arial"/>
          <w:sz w:val="22"/>
          <w:szCs w:val="22"/>
          <w:lang w:val="hr-HR"/>
        </w:rPr>
        <w:t xml:space="preserve"> 20.000 lica, nacionalni savit broji 19 članova.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slučaju nacionalne manjine čiji je broj prema rezultatima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izme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20.000 i 50.000 lica, nacionalni savit broji 23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U slučaju nacionalne manjine čiji je broj prema rezulta</w:t>
      </w:r>
      <w:r w:rsidRPr="005D7FBC">
        <w:rPr>
          <w:rFonts w:ascii="Arial" w:eastAsia="Times New Roman" w:hAnsi="Arial" w:cs="Arial"/>
          <w:sz w:val="22"/>
          <w:szCs w:val="22"/>
          <w:lang w:val="hr-HR"/>
        </w:rPr>
        <w:t>tima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izme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50.000 i 100.000 lica, nacionalni savit broji 29 članova.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slučaju nacionalne manjine čiji je broj prema rezultatima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veći od 100.000 lica, nacionalni savit broji 35 članova.</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 xml:space="preserve">Brisani </w:t>
      </w:r>
      <w:r w:rsidRPr="005D7FBC">
        <w:rPr>
          <w:rFonts w:ascii="Arial" w:hAnsi="Arial" w:cs="Arial"/>
          <w:i/>
          <w:color w:val="000000"/>
          <w:sz w:val="22"/>
          <w:szCs w:val="22"/>
          <w:lang w:val="hr-HR"/>
        </w:rPr>
        <w:t>raniji st. 7. i 8. (član 7. Zakona - 55/14)</w:t>
      </w:r>
    </w:p>
    <w:p w:rsidR="00583F58" w:rsidRPr="005D7FBC" w:rsidRDefault="005D7FBC">
      <w:pPr>
        <w:pStyle w:val="CLAN"/>
        <w:rPr>
          <w:sz w:val="22"/>
          <w:szCs w:val="22"/>
          <w:lang w:val="hr-HR" w:eastAsia="zh-CN"/>
        </w:rPr>
      </w:pPr>
      <w:r w:rsidRPr="005D7FBC">
        <w:rPr>
          <w:sz w:val="22"/>
          <w:szCs w:val="22"/>
          <w:lang w:val="hr-HR" w:eastAsia="zh-CN"/>
        </w:rPr>
        <w:t>Član 9a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Mandat nacionalnog savita teče od konstituisanja nacionalnog savita i traje do isteka četiri godine od konstituisanja.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isteka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mena na koje je konstituisan, nacionalnom savitu mandat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staje </w:t>
      </w:r>
      <w:r w:rsidRPr="005D7FBC">
        <w:rPr>
          <w:rFonts w:ascii="Arial" w:eastAsia="Times New Roman" w:hAnsi="Arial" w:cs="Arial"/>
          <w:sz w:val="22"/>
          <w:szCs w:val="22"/>
          <w:lang w:val="hr-HR"/>
        </w:rPr>
        <w:t>raspuštanj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Mandat nacionalnog savita koji je konstituisan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raspuštanja nacionalnog savita traje do isteka mandata nacionalnog savita koji je raspušten.</w:t>
      </w:r>
    </w:p>
    <w:p w:rsidR="00583F58" w:rsidRPr="005D7FBC" w:rsidRDefault="005D7FBC">
      <w:pPr>
        <w:pStyle w:val="LO-Normal"/>
        <w:spacing w:after="360"/>
        <w:ind w:firstLine="720"/>
        <w:jc w:val="both"/>
        <w:rPr>
          <w:lang w:val="hr-HR"/>
        </w:rPr>
      </w:pPr>
      <w:r w:rsidRPr="005D7FBC">
        <w:rPr>
          <w:rFonts w:ascii="Arial" w:eastAsia="Times New Roman" w:hAnsi="Arial" w:cs="Arial"/>
          <w:sz w:val="22"/>
          <w:szCs w:val="22"/>
          <w:lang w:val="hr-HR"/>
        </w:rPr>
        <w:t>Nacionalni savit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m</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je isteko mandat vrši tekuće i neodložne poslove u vezi s vršenj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ovlašć</w:t>
      </w:r>
      <w:r w:rsidRPr="005D7FBC">
        <w:rPr>
          <w:rFonts w:ascii="Arial" w:eastAsia="Times New Roman" w:hAnsi="Arial" w:cs="Arial"/>
          <w:sz w:val="22"/>
          <w:szCs w:val="22"/>
          <w:lang w:val="hr-HR"/>
        </w:rPr>
        <w:t>enja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 ovim zakonom do konstituisanja novog nacionalnog savita.</w:t>
      </w:r>
    </w:p>
    <w:p w:rsidR="00583F58" w:rsidRPr="005D7FBC" w:rsidRDefault="005D7FBC">
      <w:pPr>
        <w:pStyle w:val="GLAVA"/>
        <w:spacing w:before="0" w:after="240"/>
        <w:rPr>
          <w:lang w:val="hr-HR"/>
        </w:rPr>
      </w:pPr>
      <w:r w:rsidRPr="005D7FBC">
        <w:rPr>
          <w:szCs w:val="22"/>
          <w:lang w:val="hr-HR" w:eastAsia="de-DE"/>
        </w:rPr>
        <w:t>III</w:t>
      </w:r>
      <w:r w:rsidRPr="005D7FBC">
        <w:rPr>
          <w:szCs w:val="22"/>
          <w:lang w:val="hr-HR" w:eastAsia="de-DE"/>
        </w:rPr>
        <w:t>. OVLAŠĆENjA NACIONALNOG SAVITA</w:t>
      </w:r>
    </w:p>
    <w:p w:rsidR="00583F58" w:rsidRPr="005D7FBC" w:rsidRDefault="005D7FBC">
      <w:pPr>
        <w:pStyle w:val="CLAN"/>
        <w:rPr>
          <w:sz w:val="22"/>
          <w:szCs w:val="22"/>
          <w:lang w:val="hr-HR" w:eastAsia="zh-CN"/>
        </w:rPr>
      </w:pPr>
      <w:r w:rsidRPr="005D7FBC">
        <w:rPr>
          <w:sz w:val="22"/>
          <w:szCs w:val="22"/>
          <w:lang w:val="hr-HR" w:eastAsia="zh-CN"/>
        </w:rPr>
        <w:t>1. Opšta ovlašćenja</w:t>
      </w:r>
    </w:p>
    <w:p w:rsidR="00583F58" w:rsidRPr="005D7FBC" w:rsidRDefault="005D7FBC">
      <w:pPr>
        <w:pStyle w:val="CLAN"/>
        <w:rPr>
          <w:sz w:val="22"/>
          <w:szCs w:val="22"/>
          <w:lang w:val="hr-HR" w:eastAsia="zh-CN"/>
        </w:rPr>
      </w:pPr>
      <w:r w:rsidRPr="005D7FBC">
        <w:rPr>
          <w:sz w:val="22"/>
          <w:szCs w:val="22"/>
          <w:lang w:val="hr-HR" w:eastAsia="zh-CN"/>
        </w:rPr>
        <w:t>Član 10.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u skladu sa zakonom i svojim statutom,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ko svoji organa samostalno: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1) donosi i </w:t>
      </w:r>
      <w:r w:rsidRPr="005D7FBC">
        <w:rPr>
          <w:rFonts w:ascii="Arial" w:eastAsia="Times New Roman" w:hAnsi="Arial" w:cs="Arial"/>
          <w:sz w:val="22"/>
          <w:szCs w:val="22"/>
          <w:lang w:val="hr-HR"/>
        </w:rPr>
        <w:t>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nja statut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donosi finansijski plan, finansijski izveštaj i završni račun;</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raspolaže sopstvenom imovinom;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nazivu, simbolima i pečatu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dloge nacionalni simbola, znamenja i praznika </w:t>
      </w:r>
      <w:r w:rsidRPr="005D7FBC">
        <w:rPr>
          <w:rFonts w:ascii="Arial" w:eastAsia="Times New Roman" w:hAnsi="Arial" w:cs="Arial"/>
          <w:sz w:val="22"/>
          <w:szCs w:val="22"/>
          <w:lang w:val="hr-HR"/>
        </w:rPr>
        <w:t>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osniva ustanove, udruženja, fondacije,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dna društva u oblastima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upotrebe jezika i pisma;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nacionalne manjine u savitu za međunacionalne odnose u jedinici lok</w:t>
      </w:r>
      <w:r w:rsidRPr="005D7FBC">
        <w:rPr>
          <w:rFonts w:ascii="Arial" w:eastAsia="Times New Roman" w:hAnsi="Arial" w:cs="Arial"/>
          <w:sz w:val="22"/>
          <w:szCs w:val="22"/>
          <w:lang w:val="hr-HR"/>
        </w:rPr>
        <w:t>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Republi</w:t>
      </w:r>
      <w:r w:rsidRPr="005D7FBC">
        <w:rPr>
          <w:rFonts w:ascii="Arial" w:eastAsia="Times New Roman" w:hAnsi="Arial" w:cs="Arial"/>
          <w:sz w:val="22"/>
          <w:szCs w:val="22"/>
          <w:lang w:val="hr-HR"/>
        </w:rPr>
        <w:t>k</w:t>
      </w:r>
      <w:r w:rsidRPr="005D7FBC">
        <w:rPr>
          <w:rFonts w:ascii="Arial" w:eastAsia="Times New Roman" w:hAnsi="Arial" w:cs="Arial"/>
          <w:sz w:val="22"/>
          <w:szCs w:val="22"/>
          <w:lang w:val="hr-HR"/>
        </w:rPr>
        <w:t xml:space="preserve">i, autonomnoj pokrajini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jedinici lokalne samouprave ko osnivaču ustanove, utvrđivanje ustanove od posebnog značaja iz čl. 11a i 17. ovog zakona;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7b) inicira odnosno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Republi</w:t>
      </w:r>
      <w:r w:rsidRPr="005D7FBC">
        <w:rPr>
          <w:rFonts w:ascii="Arial" w:eastAsia="Times New Roman" w:hAnsi="Arial" w:cs="Arial"/>
          <w:sz w:val="22"/>
          <w:szCs w:val="22"/>
          <w:lang w:val="hr-HR"/>
        </w:rPr>
        <w:t>k</w:t>
      </w:r>
      <w:r w:rsidRPr="005D7FBC">
        <w:rPr>
          <w:rFonts w:ascii="Arial" w:eastAsia="Times New Roman" w:hAnsi="Arial" w:cs="Arial"/>
          <w:sz w:val="22"/>
          <w:szCs w:val="22"/>
          <w:lang w:val="hr-HR"/>
        </w:rPr>
        <w:t xml:space="preserve">i, autonomnoj pokrajini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w:t>
      </w:r>
      <w:r w:rsidRPr="005D7FBC">
        <w:rPr>
          <w:rFonts w:ascii="Arial" w:eastAsia="Times New Roman" w:hAnsi="Arial" w:cs="Arial"/>
          <w:sz w:val="22"/>
          <w:szCs w:val="22"/>
          <w:lang w:val="hr-HR"/>
        </w:rPr>
        <w:t>ci lokalne samouprave kao osnivaču ustanove, koja je, u skladu sa ovim zakonom, utvrđena za ustanovu od posebnog značaja za nacionalnu manjinu,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nos osnivački prava;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8) ustanovljava i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ljuje priznanja;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9) inicira donošenje i prati sprovođenje zakona i</w:t>
      </w:r>
      <w:r w:rsidRPr="005D7FBC">
        <w:rPr>
          <w:rFonts w:ascii="Arial" w:eastAsia="Times New Roman" w:hAnsi="Arial" w:cs="Arial"/>
          <w:sz w:val="22"/>
          <w:szCs w:val="22"/>
          <w:lang w:val="hr-HR"/>
        </w:rPr>
        <w:t xml:space="preserve"> drugi propisa iz oblasti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10) učestv</w:t>
      </w:r>
      <w:r w:rsidRPr="005D7FBC">
        <w:rPr>
          <w:rFonts w:ascii="Arial" w:eastAsia="Times New Roman" w:hAnsi="Arial" w:cs="Arial"/>
          <w:sz w:val="22"/>
          <w:szCs w:val="22"/>
          <w:lang w:val="hr-HR"/>
        </w:rPr>
        <w:t>uje</w:t>
      </w:r>
      <w:r w:rsidRPr="005D7FBC">
        <w:rPr>
          <w:rFonts w:ascii="Arial" w:eastAsia="Times New Roman" w:hAnsi="Arial" w:cs="Arial"/>
          <w:sz w:val="22"/>
          <w:szCs w:val="22"/>
          <w:lang w:val="hr-HR"/>
        </w:rPr>
        <w:t xml:space="preserve"> u pripremi zakona i drugi propisa i inicira donošenje odnosno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i dopune zakona i drugi propisa kojima se 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Ustavom garantovana pra</w:t>
      </w:r>
      <w:r w:rsidRPr="005D7FBC">
        <w:rPr>
          <w:rFonts w:ascii="Arial" w:eastAsia="Times New Roman" w:hAnsi="Arial" w:cs="Arial"/>
          <w:sz w:val="22"/>
          <w:szCs w:val="22"/>
          <w:lang w:val="hr-HR"/>
        </w:rPr>
        <w:t>va nacionalni manjina u oblasti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11) inicira donošenje, odnosno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i dopune posebni propisa i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u oblastima u kojima se ostvar</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pravo na samoupravu, radi postizanja </w:t>
      </w:r>
      <w:r w:rsidRPr="005D7FBC">
        <w:rPr>
          <w:rFonts w:ascii="Arial" w:eastAsia="Times New Roman" w:hAnsi="Arial" w:cs="Arial"/>
          <w:sz w:val="22"/>
          <w:szCs w:val="22"/>
          <w:lang w:val="hr-HR"/>
        </w:rPr>
        <w:t>pune ravnopravnosti izme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pripadnika nacionalne manjine i građana koji pripadaju većini;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12) podnosi pritužbu Zaštitniku građana, pokrajinskom i lokalnom ombudsmanu i drugom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 kad proc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 da je došlo do povr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 ustavom i zakonom garantovani</w:t>
      </w:r>
      <w:r w:rsidRPr="005D7FBC">
        <w:rPr>
          <w:rFonts w:ascii="Arial" w:eastAsia="Times New Roman" w:hAnsi="Arial" w:cs="Arial"/>
          <w:sz w:val="22"/>
          <w:szCs w:val="22"/>
          <w:lang w:val="hr-HR"/>
        </w:rPr>
        <w:t xml:space="preserve"> prava i sloboda pripadnika nacionalni manjina;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13) podnosi pritužbu iz tačke 12) ovog člana u ime pripadnika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14) zauzima stavove, pokreće inicijative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duzima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 u vezi sa svim pitanjima koja su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 povezana sa položaj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 </w:t>
      </w:r>
      <w:r w:rsidRPr="005D7FBC">
        <w:rPr>
          <w:rFonts w:ascii="Arial" w:eastAsia="Times New Roman" w:hAnsi="Arial" w:cs="Arial"/>
          <w:sz w:val="22"/>
          <w:szCs w:val="22"/>
          <w:lang w:val="hr-HR"/>
        </w:rPr>
        <w:t>identitetom i pravima nacionalne manjine;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15)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drugim pitanjima koja su mu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zakonom.</w:t>
      </w:r>
    </w:p>
    <w:p w:rsidR="00583F58" w:rsidRPr="005D7FBC" w:rsidRDefault="005D7FBC">
      <w:pPr>
        <w:pStyle w:val="CLAN"/>
        <w:rPr>
          <w:sz w:val="22"/>
          <w:szCs w:val="22"/>
          <w:lang w:val="hr-HR" w:eastAsia="zh-CN"/>
        </w:rPr>
      </w:pPr>
      <w:r w:rsidRPr="005D7FBC">
        <w:rPr>
          <w:sz w:val="22"/>
          <w:szCs w:val="22"/>
          <w:lang w:val="hr-HR" w:eastAsia="zh-CN"/>
        </w:rPr>
        <w:t>2. Ovlašćenja u oblasti obrazovanja</w:t>
      </w:r>
    </w:p>
    <w:p w:rsidR="00583F58" w:rsidRPr="005D7FBC" w:rsidRDefault="005D7FBC">
      <w:pPr>
        <w:pStyle w:val="CLAN"/>
        <w:rPr>
          <w:sz w:val="22"/>
          <w:szCs w:val="22"/>
          <w:lang w:val="hr-HR" w:eastAsia="zh-CN"/>
        </w:rPr>
      </w:pPr>
      <w:r w:rsidRPr="005D7FBC">
        <w:rPr>
          <w:sz w:val="22"/>
          <w:szCs w:val="22"/>
          <w:lang w:val="hr-HR" w:eastAsia="zh-CN"/>
        </w:rPr>
        <w:t>Osnivačka prava</w:t>
      </w:r>
    </w:p>
    <w:p w:rsidR="00583F58" w:rsidRPr="005D7FBC" w:rsidRDefault="005D7FBC">
      <w:pPr>
        <w:pStyle w:val="CLAN"/>
        <w:rPr>
          <w:sz w:val="22"/>
          <w:szCs w:val="22"/>
          <w:lang w:val="hr-HR" w:eastAsia="zh-CN"/>
        </w:rPr>
      </w:pPr>
      <w:r w:rsidRPr="005D7FBC">
        <w:rPr>
          <w:sz w:val="22"/>
          <w:szCs w:val="22"/>
          <w:lang w:val="hr-HR" w:eastAsia="zh-CN"/>
        </w:rPr>
        <w:t>Član 11.</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mož, u skladu sa zakonom, osnivat ustanove vaspitanja, obrazovanja, učeničk</w:t>
      </w:r>
      <w:r w:rsidRPr="005D7FBC">
        <w:rPr>
          <w:rFonts w:ascii="Arial" w:eastAsia="Times New Roman" w:hAnsi="Arial" w:cs="Arial"/>
          <w:sz w:val="22"/>
          <w:szCs w:val="22"/>
          <w:lang w:val="hr-HR"/>
        </w:rPr>
        <w:t>og i studentskog standarda i vršit prava i obaveze osnivača.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Ustanove iz stava 1. ovog člana nacionalni savit osniva samostalno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zajedno sa Republikom, autonomnom pokrajinom, jedinicom lokalne samouprave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drugim pravnim lic</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u skladu sa 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Repub</w:t>
      </w:r>
      <w:r w:rsidRPr="005D7FBC">
        <w:rPr>
          <w:rFonts w:ascii="Arial" w:eastAsia="Times New Roman" w:hAnsi="Arial" w:cs="Arial"/>
          <w:sz w:val="22"/>
          <w:szCs w:val="22"/>
          <w:lang w:val="hr-HR"/>
        </w:rPr>
        <w:t>lika, autonomna pokrajina i jedinica lokalne samouprave ko osnivači ustanova iz stava 1. ovog člana, koje su, u skladu sa ovim zakonom, utvrđene za ustanove od posebnog značaja za nacionalnu manjinu, mogu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mično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net osnivačka prava na nac</w:t>
      </w:r>
      <w:r w:rsidRPr="005D7FBC">
        <w:rPr>
          <w:rFonts w:ascii="Arial" w:eastAsia="Times New Roman" w:hAnsi="Arial" w:cs="Arial"/>
          <w:sz w:val="22"/>
          <w:szCs w:val="22"/>
          <w:lang w:val="hr-HR"/>
        </w:rPr>
        <w:t>ionalni savit.</w:t>
      </w:r>
    </w:p>
    <w:p w:rsidR="00583F58" w:rsidRPr="005D7FBC" w:rsidRDefault="005D7FBC">
      <w:pPr>
        <w:pStyle w:val="CLAN"/>
        <w:rPr>
          <w:sz w:val="22"/>
          <w:szCs w:val="22"/>
          <w:lang w:val="hr-HR" w:eastAsia="zh-CN"/>
        </w:rPr>
      </w:pPr>
      <w:r w:rsidRPr="005D7FBC">
        <w:rPr>
          <w:sz w:val="22"/>
          <w:szCs w:val="22"/>
          <w:lang w:val="hr-HR" w:eastAsia="zh-CN"/>
        </w:rPr>
        <w:t>Ustanove od posebnog značaja za obrazovanje nacionalne manjine</w:t>
      </w:r>
    </w:p>
    <w:p w:rsidR="00583F58" w:rsidRPr="005D7FBC" w:rsidRDefault="005D7FBC">
      <w:pPr>
        <w:pStyle w:val="CLAN"/>
        <w:rPr>
          <w:sz w:val="22"/>
          <w:szCs w:val="22"/>
          <w:lang w:val="hr-HR" w:eastAsia="zh-CN"/>
        </w:rPr>
      </w:pPr>
      <w:r w:rsidRPr="005D7FBC">
        <w:rPr>
          <w:sz w:val="22"/>
          <w:szCs w:val="22"/>
          <w:lang w:val="hr-HR" w:eastAsia="zh-CN"/>
        </w:rPr>
        <w:t>Član 11a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Ustanova od posebnog značaja za obrazovanje nacionalne manjine je ustanova obrazovanja i vaspitanja čiji je osnivač Republika, autonomna pokrajina, jedinica lokalne samouprave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nacionalni savit, u kojoj se tradicionalno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 značajnoj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ri ostvar</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Usta</w:t>
      </w:r>
      <w:r w:rsidRPr="005D7FBC">
        <w:rPr>
          <w:rFonts w:ascii="Arial" w:eastAsia="Times New Roman" w:hAnsi="Arial" w:cs="Arial"/>
          <w:sz w:val="22"/>
          <w:szCs w:val="22"/>
          <w:lang w:val="hr-HR"/>
        </w:rPr>
        <w:t>vom zagarantovano pravo pripadnika nacionalni manjina na obrazovanje i vaspitanje na svom jeziku.</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U ustanovi iz stava 1. ovog člana nacionalni savit učestvuje u upravljanju u skladu sa zakonom.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Ustanovom od posebnog značaja za obrazovanje nacionalne manjin</w:t>
      </w:r>
      <w:r w:rsidRPr="005D7FBC">
        <w:rPr>
          <w:rFonts w:ascii="Arial" w:eastAsia="Times New Roman" w:hAnsi="Arial" w:cs="Arial"/>
          <w:sz w:val="22"/>
          <w:szCs w:val="22"/>
          <w:lang w:val="hr-HR"/>
        </w:rPr>
        <w:t>e mož se proglasit ustanova obrazovanja i vaspitanja u kojoj se nastava izvodi na jeziku nacionalne manjine.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Ustanovom iz stava 1. ovog člana mož se proglasit: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po jedna ustanova osnovnog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dnjeg obrazovanja i vaspitanja u kojoj se nastava izvodi na </w:t>
      </w:r>
      <w:r w:rsidRPr="005D7FBC">
        <w:rPr>
          <w:rFonts w:ascii="Arial" w:eastAsia="Times New Roman" w:hAnsi="Arial" w:cs="Arial"/>
          <w:sz w:val="22"/>
          <w:szCs w:val="22"/>
          <w:lang w:val="hr-HR"/>
        </w:rPr>
        <w:t>jeziku nacionalne manjine, odnosno i na jeziku nacionalne manjine, ukoliko je u lokalnoj samoupravi broj ustanova u kojima se nastava izvodi i na jeziku nacionalne manjine manji od četiri;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najviše 1/4 od ukupnog broja ustanova osnovnog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obrazo</w:t>
      </w:r>
      <w:r w:rsidRPr="005D7FBC">
        <w:rPr>
          <w:rFonts w:ascii="Arial" w:eastAsia="Times New Roman" w:hAnsi="Arial" w:cs="Arial"/>
          <w:sz w:val="22"/>
          <w:szCs w:val="22"/>
          <w:lang w:val="hr-HR"/>
        </w:rPr>
        <w:t>vanja i vaspitanja u kojima se nastava izvodi na jeziku nacionalne manjine, odnosno i na jeziku nacionalne manjine, ukoliko je u lokalnoj samoupravi broj ustanova u kojima se nastava izvodi i na jeziku nacionalne manjine veći od četiri;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osnovna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 xml:space="preserve">la u </w:t>
      </w:r>
      <w:r w:rsidRPr="005D7FBC">
        <w:rPr>
          <w:rFonts w:ascii="Arial" w:eastAsia="Times New Roman" w:hAnsi="Arial" w:cs="Arial"/>
          <w:sz w:val="22"/>
          <w:szCs w:val="22"/>
          <w:lang w:val="hr-HR"/>
        </w:rPr>
        <w:t>kojoj nastavu na jeziku nacionalne manjine pohađa najmanje 1/3 učenika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dnja škola u kojoj nastavu na jeziku nacionalne manjine </w:t>
      </w:r>
      <w:r w:rsidRPr="005D7FBC">
        <w:rPr>
          <w:rFonts w:ascii="Arial" w:eastAsia="Times New Roman" w:hAnsi="Arial" w:cs="Arial"/>
          <w:sz w:val="22"/>
          <w:szCs w:val="22"/>
          <w:lang w:val="hr-HR"/>
        </w:rPr>
        <w:lastRenderedPageBreak/>
        <w:t>pohađa najmanje 90 učenika, ukoliko u jedinici lokalne samouprave postoji ustanova određenog nivoa obrazovanja koja je progl</w:t>
      </w:r>
      <w:r w:rsidRPr="005D7FBC">
        <w:rPr>
          <w:rFonts w:ascii="Arial" w:eastAsia="Times New Roman" w:hAnsi="Arial" w:cs="Arial"/>
          <w:sz w:val="22"/>
          <w:szCs w:val="22"/>
          <w:lang w:val="hr-HR"/>
        </w:rPr>
        <w:t>ašena za ustanovu od posebnog značaja za obrazovanje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osnovna škola u jedinici lokalne samouprave u kojoj se zbog opadanja broja stanovnika usl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negativnog prirodnog priraštaja i emigracije pripadnici nacionalni manjina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posebn</w:t>
      </w:r>
      <w:r w:rsidRPr="005D7FBC">
        <w:rPr>
          <w:rFonts w:ascii="Arial" w:eastAsia="Times New Roman" w:hAnsi="Arial" w:cs="Arial"/>
          <w:sz w:val="22"/>
          <w:szCs w:val="22"/>
          <w:lang w:val="hr-HR"/>
        </w:rPr>
        <w:t>o zaštitit garantovanj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dodatni prava.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Odredbe ovog člana shodno se primenj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i na ustanovu u kojoj se izučava jezik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govor sa elementima nacionalne kulture, u slučaju nacionalne manjine na čijem jeziku se ne izvodi nastava.</w:t>
      </w:r>
    </w:p>
    <w:p w:rsidR="00583F58" w:rsidRPr="005D7FBC" w:rsidRDefault="005D7FBC">
      <w:pPr>
        <w:pStyle w:val="CLAN"/>
        <w:rPr>
          <w:sz w:val="22"/>
          <w:szCs w:val="22"/>
          <w:lang w:val="hr-HR" w:eastAsia="zh-CN"/>
        </w:rPr>
      </w:pPr>
      <w:r w:rsidRPr="005D7FBC">
        <w:rPr>
          <w:sz w:val="22"/>
          <w:szCs w:val="22"/>
          <w:lang w:val="hr-HR" w:eastAsia="zh-CN"/>
        </w:rPr>
        <w:t>Učešće u upravljanju usta</w:t>
      </w:r>
      <w:r w:rsidRPr="005D7FBC">
        <w:rPr>
          <w:sz w:val="22"/>
          <w:szCs w:val="22"/>
          <w:lang w:val="hr-HR" w:eastAsia="zh-CN"/>
        </w:rPr>
        <w:t>novama</w:t>
      </w:r>
    </w:p>
    <w:p w:rsidR="00583F58" w:rsidRPr="005D7FBC" w:rsidRDefault="005D7FBC">
      <w:pPr>
        <w:pStyle w:val="CLAN"/>
        <w:rPr>
          <w:sz w:val="22"/>
          <w:szCs w:val="22"/>
          <w:lang w:val="hr-HR" w:eastAsia="zh-CN"/>
        </w:rPr>
      </w:pPr>
      <w:r w:rsidRPr="005D7FBC">
        <w:rPr>
          <w:sz w:val="22"/>
          <w:szCs w:val="22"/>
          <w:lang w:val="hr-HR" w:eastAsia="zh-CN"/>
        </w:rPr>
        <w:t>Član 12.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ustanovama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lskog vaspitanja i obrazovanja, i osnovnog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dnjeg obrazovanja i vaspitanja čiji je osnivač Republika, autonomna pokrajina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jedinica lokalne samouprave, u kojima se obrazovno-vaspitni rad izvodi i na jeziku nacional</w:t>
      </w:r>
      <w:r w:rsidRPr="005D7FBC">
        <w:rPr>
          <w:rFonts w:ascii="Arial" w:eastAsia="Times New Roman" w:hAnsi="Arial" w:cs="Arial"/>
          <w:sz w:val="22"/>
          <w:szCs w:val="22"/>
          <w:lang w:val="hr-HR"/>
        </w:rPr>
        <w:t xml:space="preserve">ne manjine,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 xml:space="preserve">u kojima se izučava govor, jezik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kultura nacionalne manjine ko posebannastavni predmet, 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daje mišljenje 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dloženim kandidatima za članove upravnog, odnosno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lskog odbora –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dstavnicima jedinice lokalne samouprav</w:t>
      </w:r>
      <w:r w:rsidRPr="005D7FBC">
        <w:rPr>
          <w:rFonts w:ascii="Arial" w:eastAsia="Times New Roman" w:hAnsi="Arial" w:cs="Arial"/>
          <w:sz w:val="22"/>
          <w:szCs w:val="22"/>
          <w:lang w:val="hr-HR"/>
        </w:rPr>
        <w: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članove upravnog, odnosno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lskog odbora –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dstavnike jedinice lokalne samouprave u ustanovi u kojoj se u većini 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ljenja obrazovno-vaspitni rad izvodi na jeziku nacionalne manjine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za koju je, u skladu sa članom 10. tačka 7a) i članom 11a ovog zakona, utvrđeno da je od posebnog značaja za obrazovanje nacionalne manjine;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daje mišljenje o kandidatu za direktora ustanove iz stava 1. ovog člana;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4) brisana (član 18. Zakona - 47/18)</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5</w:t>
      </w:r>
      <w:r w:rsidRPr="005D7FBC">
        <w:rPr>
          <w:rFonts w:ascii="Arial" w:hAnsi="Arial" w:cs="Arial"/>
          <w:i/>
          <w:color w:val="000000"/>
          <w:sz w:val="22"/>
          <w:szCs w:val="22"/>
          <w:lang w:val="hr-HR"/>
        </w:rPr>
        <w:t>) 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stala važi</w:t>
      </w:r>
      <w:r w:rsidRPr="005D7FBC">
        <w:rPr>
          <w:rFonts w:ascii="Arial" w:hAnsi="Arial" w:cs="Arial"/>
          <w:i/>
          <w:color w:val="000000"/>
          <w:sz w:val="22"/>
          <w:szCs w:val="22"/>
          <w:lang w:val="hr-HR"/>
        </w:rPr>
        <w:t>t</w:t>
      </w:r>
      <w:r w:rsidRPr="005D7FBC">
        <w:rPr>
          <w:rFonts w:ascii="Arial" w:hAnsi="Arial" w:cs="Arial"/>
          <w:i/>
          <w:color w:val="000000"/>
          <w:sz w:val="22"/>
          <w:szCs w:val="22"/>
          <w:lang w:val="hr-HR"/>
        </w:rPr>
        <w:t xml:space="preserve">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 ustanovama učeničkog i studentskog standarda čiji je osnivač Republika, autonomna pokrajina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jedinica lokalne samouprave, 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jednog člana –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osnivača i daje mišljenje o ostalim</w:t>
      </w:r>
      <w:r w:rsidRPr="005D7FBC">
        <w:rPr>
          <w:rFonts w:ascii="Arial" w:eastAsia="Times New Roman" w:hAnsi="Arial" w:cs="Arial"/>
          <w:sz w:val="22"/>
          <w:szCs w:val="22"/>
          <w:lang w:val="hr-HR"/>
        </w:rPr>
        <w:t xml:space="preserve"> kandidatima za članove upravnog odbora ustanova učeničkog standarda čije 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jedinice lokalne samouprave u kojoj je jezik nacionalne manjine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Ako je u jedinici lokalne samouprave više jezika nacionalni manjina u s</w:t>
      </w:r>
      <w:r w:rsidRPr="005D7FBC">
        <w:rPr>
          <w:rFonts w:ascii="Arial" w:eastAsia="Times New Roman" w:hAnsi="Arial" w:cs="Arial"/>
          <w:sz w:val="22"/>
          <w:szCs w:val="22"/>
          <w:lang w:val="hr-HR"/>
        </w:rPr>
        <w:t>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zainteresovani nacionalni saviti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dlažu zajedničkog kandidata za člana upravnog odbora;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daje mišljenje o kandidatima za članove upravni odbora ustanova studentskog standarda čije 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dište na teritoriji jedinice lokalne samouprave </w:t>
      </w:r>
      <w:r w:rsidRPr="005D7FBC">
        <w:rPr>
          <w:rFonts w:ascii="Arial" w:eastAsia="Times New Roman" w:hAnsi="Arial" w:cs="Arial"/>
          <w:sz w:val="22"/>
          <w:szCs w:val="22"/>
          <w:lang w:val="hr-HR"/>
        </w:rPr>
        <w:t>u kojoj je jezik nacionalne manjine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daje mišljenje u postupku izbora direktora ustanova učeničkog i studentskog standarda čije 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jedinice lokalne samouprave u kojoj je jezik nacionalne manjine u službenoj upo</w:t>
      </w:r>
      <w:r w:rsidRPr="005D7FBC">
        <w:rPr>
          <w:rFonts w:ascii="Arial" w:eastAsia="Times New Roman" w:hAnsi="Arial" w:cs="Arial"/>
          <w:sz w:val="22"/>
          <w:szCs w:val="22"/>
          <w:lang w:val="hr-HR"/>
        </w:rPr>
        <w:t>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daje mišljenje u postupku razr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direktora i članova organa upravljanja iz stava 2. tač. 1) do 3) ovog člana.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sto važi</w:t>
      </w:r>
      <w:r w:rsidRPr="005D7FBC">
        <w:rPr>
          <w:rFonts w:ascii="Arial" w:hAnsi="Arial" w:cs="Arial"/>
          <w:i/>
          <w:color w:val="000000"/>
          <w:sz w:val="22"/>
          <w:szCs w:val="22"/>
          <w:lang w:val="hr-HR"/>
        </w:rPr>
        <w:t>t</w:t>
      </w:r>
      <w:r w:rsidRPr="005D7FBC">
        <w:rPr>
          <w:rFonts w:ascii="Arial" w:hAnsi="Arial" w:cs="Arial"/>
          <w:i/>
          <w:color w:val="000000"/>
          <w:sz w:val="22"/>
          <w:szCs w:val="22"/>
          <w:lang w:val="hr-HR"/>
        </w:rPr>
        <w:t xml:space="preserve"> raniji stav 3.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U oblasti visokog obrazovanja u ustanovama čiji je osnivač Republika, nacionalni </w:t>
      </w:r>
      <w:r w:rsidRPr="005D7FBC">
        <w:rPr>
          <w:rFonts w:ascii="Arial" w:eastAsia="Times New Roman" w:hAnsi="Arial" w:cs="Arial"/>
          <w:sz w:val="22"/>
          <w:szCs w:val="22"/>
          <w:lang w:val="hr-HR"/>
        </w:rPr>
        <w:t>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koji sa pravom odlučivanja učestvuje u radu Nacionalnog savita za visoko obrazovanje, u pitanjima od značaja za izvođenje nastave na jeziku nacionalne manjine kad se u okviru visokog obrazovanja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mično izvodi </w:t>
      </w:r>
      <w:r w:rsidRPr="005D7FBC">
        <w:rPr>
          <w:rFonts w:ascii="Arial" w:eastAsia="Times New Roman" w:hAnsi="Arial" w:cs="Arial"/>
          <w:sz w:val="22"/>
          <w:szCs w:val="22"/>
          <w:lang w:val="hr-HR"/>
        </w:rPr>
        <w:t>nastava na jeziku nacionalne manjine;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lastRenderedPageBreak/>
        <w:t>2) daje mišljenje o kandidatima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dloženim za organ poslovođenja i organ upravljanja visokoškolske ustanove u kojoj se nastava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mično izvodi na jeziku nacionalne manjine.</w:t>
      </w:r>
    </w:p>
    <w:p w:rsidR="00583F58" w:rsidRPr="005D7FBC" w:rsidRDefault="005D7FBC">
      <w:pPr>
        <w:pStyle w:val="CLAN"/>
        <w:rPr>
          <w:sz w:val="22"/>
          <w:szCs w:val="22"/>
          <w:lang w:val="hr-HR" w:eastAsia="zh-CN"/>
        </w:rPr>
      </w:pPr>
      <w:r w:rsidRPr="005D7FBC">
        <w:rPr>
          <w:sz w:val="22"/>
          <w:szCs w:val="22"/>
          <w:lang w:val="hr-HR" w:eastAsia="zh-CN"/>
        </w:rPr>
        <w:t xml:space="preserve">Planovi i programi nastave i </w:t>
      </w:r>
      <w:r w:rsidRPr="005D7FBC">
        <w:rPr>
          <w:sz w:val="22"/>
          <w:szCs w:val="22"/>
          <w:lang w:val="hr-HR" w:eastAsia="zh-CN"/>
        </w:rPr>
        <w:t>učenja</w:t>
      </w:r>
    </w:p>
    <w:p w:rsidR="00583F58" w:rsidRPr="005D7FBC" w:rsidRDefault="005D7FBC">
      <w:pPr>
        <w:pStyle w:val="CLAN"/>
        <w:rPr>
          <w:sz w:val="22"/>
          <w:szCs w:val="22"/>
          <w:lang w:val="hr-HR" w:eastAsia="zh-CN"/>
        </w:rPr>
      </w:pPr>
      <w:r w:rsidRPr="005D7FBC">
        <w:rPr>
          <w:sz w:val="22"/>
          <w:szCs w:val="22"/>
          <w:lang w:val="hr-HR" w:eastAsia="zh-CN"/>
        </w:rPr>
        <w:t>Član 13.</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ministru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osnove programa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lskog vaspitanja i obrazovanja, program nastave i učenja osnovnog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dnjeg obrazovanja i vaspitanja i osnove vaspitnog programa, </w:t>
      </w:r>
      <w:r w:rsidRPr="005D7FBC">
        <w:rPr>
          <w:rFonts w:ascii="Arial" w:eastAsia="Times New Roman" w:hAnsi="Arial" w:cs="Arial"/>
          <w:sz w:val="22"/>
          <w:szCs w:val="22"/>
          <w:lang w:val="hr-HR"/>
        </w:rPr>
        <w:t>za sadržaje koji izražavaj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posebnost nacionalne manjine, a naročito iz oblasti istorije, muzičkog vaspitanja i likovne um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tnosti;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ministru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program nastave i učenja osnovnog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obrazovanja i</w:t>
      </w:r>
      <w:r w:rsidRPr="005D7FBC">
        <w:rPr>
          <w:rFonts w:ascii="Arial" w:eastAsia="Times New Roman" w:hAnsi="Arial" w:cs="Arial"/>
          <w:sz w:val="22"/>
          <w:szCs w:val="22"/>
          <w:lang w:val="hr-HR"/>
        </w:rPr>
        <w:t xml:space="preserve"> vaspitanja za jezik nacionalne manjine i jezik, odnosno govor nacionalne manjine sa elementima nacionalne kulture;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daje mišljenje ministru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na nastavne programe srpskog jezika, ko nematernjeg;</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mi</w:t>
      </w:r>
      <w:r w:rsidRPr="005D7FBC">
        <w:rPr>
          <w:rFonts w:ascii="Arial" w:eastAsia="Times New Roman" w:hAnsi="Arial" w:cs="Arial"/>
          <w:sz w:val="22"/>
          <w:szCs w:val="22"/>
          <w:lang w:val="hr-HR"/>
        </w:rPr>
        <w:t>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 i program vaspitnog rada sa učenicima u ustanovama učeničkog standarda, koji se odnose na afirmaciju međuetničke tolerancije i multikulturalizma;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5) daje mišljenje na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lski i vaspitni program usta</w:t>
      </w:r>
      <w:r w:rsidRPr="005D7FBC">
        <w:rPr>
          <w:rFonts w:ascii="Arial" w:eastAsia="Times New Roman" w:hAnsi="Arial" w:cs="Arial"/>
          <w:sz w:val="22"/>
          <w:szCs w:val="22"/>
          <w:lang w:val="hr-HR"/>
        </w:rPr>
        <w:t>nova za koje je utvrđeno da su od posebnog značaja za nacionalnu manjinu.</w:t>
      </w:r>
    </w:p>
    <w:p w:rsidR="00583F58" w:rsidRPr="005D7FBC" w:rsidRDefault="005D7FBC">
      <w:pPr>
        <w:pStyle w:val="CLAN"/>
        <w:rPr>
          <w:lang w:val="hr-HR"/>
        </w:rPr>
      </w:pPr>
      <w:r w:rsidRPr="005D7FBC">
        <w:rPr>
          <w:sz w:val="22"/>
          <w:szCs w:val="22"/>
          <w:lang w:val="hr-HR" w:eastAsia="zh-CN"/>
        </w:rPr>
        <w:t>Udžbenici i nastavna sr</w:t>
      </w:r>
      <w:r w:rsidRPr="005D7FBC">
        <w:rPr>
          <w:rFonts w:ascii="Calibri" w:hAnsi="Calibri"/>
          <w:sz w:val="22"/>
          <w:szCs w:val="22"/>
          <w:lang w:val="hr-HR" w:eastAsia="zh-CN"/>
        </w:rPr>
        <w:t>i</w:t>
      </w:r>
      <w:r w:rsidRPr="005D7FBC">
        <w:rPr>
          <w:sz w:val="22"/>
          <w:szCs w:val="22"/>
          <w:lang w:val="hr-HR" w:eastAsia="zh-CN"/>
        </w:rPr>
        <w:t>dstva</w:t>
      </w:r>
    </w:p>
    <w:p w:rsidR="00583F58" w:rsidRPr="005D7FBC" w:rsidRDefault="005D7FBC">
      <w:pPr>
        <w:pStyle w:val="CLAN"/>
        <w:rPr>
          <w:sz w:val="22"/>
          <w:szCs w:val="22"/>
          <w:lang w:val="hr-HR" w:eastAsia="zh-CN"/>
        </w:rPr>
      </w:pPr>
      <w:r w:rsidRPr="005D7FBC">
        <w:rPr>
          <w:sz w:val="22"/>
          <w:szCs w:val="22"/>
          <w:lang w:val="hr-HR" w:eastAsia="zh-CN"/>
        </w:rPr>
        <w:t>Član 14.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Plan udžbenika na jeziku i pismu nacionalni manjina i udžbenika za predmete od interesa za nacionalne manjine, 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Zavoda za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đenje</w:t>
      </w:r>
      <w:r w:rsidRPr="005D7FBC">
        <w:rPr>
          <w:rFonts w:ascii="Arial" w:eastAsia="Times New Roman" w:hAnsi="Arial" w:cs="Arial"/>
          <w:sz w:val="22"/>
          <w:szCs w:val="22"/>
          <w:lang w:val="hr-HR"/>
        </w:rPr>
        <w:t xml:space="preserve"> obrazovanja i vaspitanja i nacionalni savita, po pribavljenom mišljenju Nacionalnog prosv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tnog savita, donosi ministar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žan za poslove obrazovanja i vaspitanja.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Nacionalni savit daje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thodnu saglasnost u postupku odobravanja rukopisa udžbenika, prir</w:t>
      </w:r>
      <w:r w:rsidRPr="005D7FBC">
        <w:rPr>
          <w:rFonts w:ascii="Arial" w:eastAsia="Times New Roman" w:hAnsi="Arial" w:cs="Arial"/>
          <w:sz w:val="22"/>
          <w:szCs w:val="22"/>
          <w:lang w:val="hr-HR"/>
        </w:rPr>
        <w:t>učnika, dodatni nastavni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nastavni pomagala, didaktički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 didaktički igrovni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na jeziku i pismu nacionalne manjine, u skladu sa zakonom. Ukoliko nacionalni savit ne dostavi odgovor izdavaču u roku od 30 dana od dana dostavljanj</w:t>
      </w:r>
      <w:r w:rsidRPr="005D7FBC">
        <w:rPr>
          <w:rFonts w:ascii="Arial" w:eastAsia="Times New Roman" w:hAnsi="Arial" w:cs="Arial"/>
          <w:sz w:val="22"/>
          <w:szCs w:val="22"/>
          <w:lang w:val="hr-HR"/>
        </w:rPr>
        <w:t>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izdavača za davanje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thodne saglasnosti, smatraće se da je saglasnost data.</w:t>
      </w:r>
    </w:p>
    <w:p w:rsidR="00583F58" w:rsidRPr="005D7FBC" w:rsidRDefault="005D7FBC">
      <w:pPr>
        <w:pStyle w:val="CLAN"/>
        <w:rPr>
          <w:sz w:val="22"/>
          <w:szCs w:val="22"/>
          <w:lang w:val="hr-HR" w:eastAsia="zh-CN"/>
        </w:rPr>
      </w:pPr>
      <w:r w:rsidRPr="005D7FBC">
        <w:rPr>
          <w:sz w:val="22"/>
          <w:szCs w:val="22"/>
          <w:lang w:val="hr-HR" w:eastAsia="zh-CN"/>
        </w:rPr>
        <w:t>Druga ovlašćenja u oblasti obrazovanja</w:t>
      </w:r>
    </w:p>
    <w:p w:rsidR="00583F58" w:rsidRPr="005D7FBC" w:rsidRDefault="005D7FBC">
      <w:pPr>
        <w:pStyle w:val="CLAN"/>
        <w:rPr>
          <w:sz w:val="22"/>
          <w:szCs w:val="22"/>
          <w:lang w:val="hr-HR" w:eastAsia="zh-CN"/>
        </w:rPr>
      </w:pPr>
      <w:r w:rsidRPr="005D7FBC">
        <w:rPr>
          <w:sz w:val="22"/>
          <w:szCs w:val="22"/>
          <w:lang w:val="hr-HR" w:eastAsia="zh-CN"/>
        </w:rPr>
        <w:t>Član 15.</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u skladu sa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proglašava obrazovno-vaspitne ustanove od posebnog značaja za obrazovanje nacio</w:t>
      </w:r>
      <w:r w:rsidRPr="005D7FBC">
        <w:rPr>
          <w:rFonts w:ascii="Arial" w:eastAsia="Times New Roman" w:hAnsi="Arial" w:cs="Arial"/>
          <w:sz w:val="22"/>
          <w:szCs w:val="22"/>
          <w:lang w:val="hr-HR"/>
        </w:rPr>
        <w:t>nalne manjine, u skladu sa članom 11a ovog zakona,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osnivaču utvrđivanje tog statusa, u skladu sa članom 10. tačka 7a) ovog zakona;</w:t>
      </w:r>
    </w:p>
    <w:p w:rsidR="00583F58" w:rsidRPr="005D7FBC" w:rsidRDefault="005D7FBC">
      <w:pPr>
        <w:pStyle w:val="LO-Normal"/>
        <w:keepNext/>
        <w:spacing w:after="120"/>
        <w:ind w:firstLine="720"/>
        <w:jc w:val="both"/>
        <w:rPr>
          <w:lang w:val="hr-HR"/>
        </w:rPr>
      </w:pPr>
      <w:r w:rsidRPr="005D7FBC">
        <w:rPr>
          <w:rFonts w:ascii="Arial" w:eastAsia="Times New Roman" w:hAnsi="Arial" w:cs="Arial"/>
          <w:sz w:val="22"/>
          <w:szCs w:val="22"/>
          <w:lang w:val="hr-HR"/>
        </w:rPr>
        <w:t>2)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w:t>
      </w:r>
    </w:p>
    <w:p w:rsidR="00583F58" w:rsidRPr="005D7FBC" w:rsidRDefault="005D7FBC">
      <w:pPr>
        <w:pStyle w:val="LO-Normal"/>
        <w:keepNext/>
        <w:spacing w:after="120"/>
        <w:ind w:firstLine="720"/>
        <w:jc w:val="both"/>
        <w:rPr>
          <w:lang w:val="hr-HR"/>
        </w:rPr>
      </w:pPr>
      <w:r w:rsidRPr="005D7FBC">
        <w:rPr>
          <w:rFonts w:ascii="Arial" w:eastAsia="Times New Roman" w:hAnsi="Arial" w:cs="Arial"/>
          <w:sz w:val="22"/>
          <w:szCs w:val="22"/>
          <w:lang w:val="hr-HR"/>
        </w:rPr>
        <w:t>– jednog zajedničkog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nacionalni savita za člana Nacionalnog prosv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minista</w:t>
      </w:r>
      <w:r w:rsidRPr="005D7FBC">
        <w:rPr>
          <w:rFonts w:ascii="Arial" w:eastAsia="Times New Roman" w:hAnsi="Arial" w:cs="Arial"/>
          <w:sz w:val="22"/>
          <w:szCs w:val="22"/>
          <w:lang w:val="hr-HR"/>
        </w:rPr>
        <w:t>rstvu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odobravanje van konkursa, programa stalnog stručnog usavršavanja nastavnika, vaspitača i stručni saradnika na jeziku određene nacionalne manjine, u inostranstvu, radi priznavanja u procesu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dnovanja rad</w:t>
      </w:r>
      <w:r w:rsidRPr="005D7FBC">
        <w:rPr>
          <w:rFonts w:ascii="Arial" w:eastAsia="Times New Roman" w:hAnsi="Arial" w:cs="Arial"/>
          <w:sz w:val="22"/>
          <w:szCs w:val="22"/>
          <w:lang w:val="hr-HR"/>
        </w:rPr>
        <w:t>a nastavnika;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 ministarstvu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takmičenja učenika osnovni 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dnji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la u inostranstvu koja će bit bodovana u skladu sa propisima;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daje mišljenje: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u postupku donošenja akta o mr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 xml:space="preserve">lski ustanova i </w:t>
      </w:r>
      <w:r w:rsidRPr="005D7FBC">
        <w:rPr>
          <w:rFonts w:ascii="Arial" w:eastAsia="Times New Roman" w:hAnsi="Arial" w:cs="Arial"/>
          <w:sz w:val="22"/>
          <w:szCs w:val="22"/>
          <w:lang w:val="hr-HR"/>
        </w:rPr>
        <w:t>osnovni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la u jedinici lokalne samouprave u kojoj je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bi jezik nacionalne manjine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 kojoj se obrazovno-vaspitni rad izvodi na jeziku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ministru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odnosno pokrajinskom or</w:t>
      </w:r>
      <w:r w:rsidRPr="005D7FBC">
        <w:rPr>
          <w:rFonts w:ascii="Arial" w:eastAsia="Times New Roman" w:hAnsi="Arial" w:cs="Arial"/>
          <w:sz w:val="22"/>
          <w:szCs w:val="22"/>
          <w:lang w:val="hr-HR"/>
        </w:rPr>
        <w:t>ganu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u postupku utvrđivanja mr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že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dnji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la i ustanova učeničkog i studentskog standarda;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ministru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i vaspitanja, odnosno pokrajinskom organu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za poslove obrazovanja u postupku</w:t>
      </w:r>
      <w:r w:rsidRPr="005D7FBC">
        <w:rPr>
          <w:rFonts w:ascii="Arial" w:eastAsia="Times New Roman" w:hAnsi="Arial" w:cs="Arial"/>
          <w:sz w:val="22"/>
          <w:szCs w:val="22"/>
          <w:lang w:val="hr-HR"/>
        </w:rPr>
        <w:t xml:space="preserve"> davanja saglasnosti na otvaranje 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ljenja na jeziku nacionalne manjine za manje od 15 učenika;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u postupku utvrđivanja broja učenika za upis 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dnju šk</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 xml:space="preserve">lu na jeziku nacionalne manjine, ko i u postupku određivanja broja učenika za sticanje stručne </w:t>
      </w:r>
      <w:r w:rsidRPr="005D7FBC">
        <w:rPr>
          <w:rFonts w:ascii="Arial" w:eastAsia="Times New Roman" w:hAnsi="Arial" w:cs="Arial"/>
          <w:sz w:val="22"/>
          <w:szCs w:val="22"/>
          <w:lang w:val="hr-HR"/>
        </w:rPr>
        <w:t>osposobljenosti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kvalifikacije, dokvalifikacije i specijalizacije na jeziku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u postupku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le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u ustanovama učeničkog i studentskog standarda;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u postupku donošenja akta o mr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ži ustanova učeničkog i studentskog standarda či</w:t>
      </w:r>
      <w:r w:rsidRPr="005D7FBC">
        <w:rPr>
          <w:rFonts w:ascii="Arial" w:eastAsia="Times New Roman" w:hAnsi="Arial" w:cs="Arial"/>
          <w:sz w:val="22"/>
          <w:szCs w:val="22"/>
          <w:lang w:val="hr-HR"/>
        </w:rPr>
        <w:t xml:space="preserve">ji je osnivač Republika, autonomna pokrajina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jedinica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u postupku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le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iz budžeta Republike, autonomne pokrajine i jedinice lokalne samouprave koja se dod</w:t>
      </w:r>
      <w:r w:rsidRPr="005D7FBC">
        <w:rPr>
          <w:rFonts w:ascii="Arial" w:eastAsia="Times New Roman" w:hAnsi="Arial" w:cs="Arial"/>
          <w:sz w:val="22"/>
          <w:szCs w:val="22"/>
          <w:lang w:val="hr-HR"/>
        </w:rPr>
        <w:t>iljuju</w:t>
      </w:r>
      <w:r w:rsidRPr="005D7FBC">
        <w:rPr>
          <w:rFonts w:ascii="Arial" w:eastAsia="Times New Roman" w:hAnsi="Arial" w:cs="Arial"/>
          <w:sz w:val="22"/>
          <w:szCs w:val="22"/>
          <w:lang w:val="hr-HR"/>
        </w:rPr>
        <w:t xml:space="preserve">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javnog konkursa ustanovama i udruženjima u oblasti</w:t>
      </w:r>
      <w:r w:rsidRPr="005D7FBC">
        <w:rPr>
          <w:rFonts w:ascii="Arial" w:eastAsia="Times New Roman" w:hAnsi="Arial" w:cs="Arial"/>
          <w:sz w:val="22"/>
          <w:szCs w:val="22"/>
          <w:lang w:val="hr-HR"/>
        </w:rPr>
        <w:t xml:space="preserve"> obrazovanja;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koji prisustvuje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Nacionalnog prosv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tnog savita i učestvuje u njegovom radu 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 prava glasa, kad Nacionalni prosv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tni savit razmatra pitanja od značaja za obrazovanje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ustanovljava stipen</w:t>
      </w:r>
      <w:r w:rsidRPr="005D7FBC">
        <w:rPr>
          <w:rFonts w:ascii="Arial" w:eastAsia="Times New Roman" w:hAnsi="Arial" w:cs="Arial"/>
          <w:sz w:val="22"/>
          <w:szCs w:val="22"/>
          <w:lang w:val="hr-HR"/>
        </w:rPr>
        <w:t>dije iz sopstveni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 svojim aktima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kriterijume i postupak odlučivanja o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stipendija i sprovodi postupak za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ljivanje;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učestvuje u praćenju i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đivanju kvaliteta obrazovanja odrasli koje se ostvar</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na jeziku nacionalne manjine;</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7) obavlja i druge poslove iz ove oblasti utvrđene zakonom i drugim propisima.</w:t>
      </w:r>
    </w:p>
    <w:p w:rsidR="00583F58" w:rsidRPr="005D7FBC" w:rsidRDefault="005D7FBC">
      <w:pPr>
        <w:pStyle w:val="CLAN"/>
        <w:rPr>
          <w:sz w:val="22"/>
          <w:szCs w:val="22"/>
          <w:lang w:val="hr-HR" w:eastAsia="zh-CN"/>
        </w:rPr>
      </w:pPr>
      <w:r w:rsidRPr="005D7FBC">
        <w:rPr>
          <w:sz w:val="22"/>
          <w:szCs w:val="22"/>
          <w:lang w:val="hr-HR" w:eastAsia="zh-CN"/>
        </w:rPr>
        <w:t>3. Ovlašćenja u oblasti kulture</w:t>
      </w:r>
    </w:p>
    <w:p w:rsidR="00583F58" w:rsidRPr="005D7FBC" w:rsidRDefault="005D7FBC">
      <w:pPr>
        <w:pStyle w:val="CLAN"/>
        <w:rPr>
          <w:sz w:val="22"/>
          <w:szCs w:val="22"/>
          <w:lang w:val="hr-HR" w:eastAsia="zh-CN"/>
        </w:rPr>
      </w:pPr>
      <w:r w:rsidRPr="005D7FBC">
        <w:rPr>
          <w:sz w:val="22"/>
          <w:szCs w:val="22"/>
          <w:lang w:val="hr-HR" w:eastAsia="zh-CN"/>
        </w:rPr>
        <w:t>Osnivačka prava</w:t>
      </w:r>
    </w:p>
    <w:p w:rsidR="00583F58" w:rsidRPr="005D7FBC" w:rsidRDefault="005D7FBC">
      <w:pPr>
        <w:pStyle w:val="CLAN"/>
        <w:rPr>
          <w:sz w:val="22"/>
          <w:szCs w:val="22"/>
          <w:lang w:val="hr-HR" w:eastAsia="zh-CN"/>
        </w:rPr>
      </w:pPr>
      <w:r w:rsidRPr="005D7FBC">
        <w:rPr>
          <w:sz w:val="22"/>
          <w:szCs w:val="22"/>
          <w:lang w:val="hr-HR" w:eastAsia="zh-CN"/>
        </w:rPr>
        <w:t>Član 16.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mož, u skladu sa zakonom, osnivat ustanove kulture radi očuvanja,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đenja i razvoja kulturne posebnosti i očuvanja nacionalnog identiteta nacionalne manjine i vršiti prava i obaveze osnivača.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Ustanove iz stava 1. ovog člana nacionalni savit osniva samostalno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zajedno sa Republikom, autonomnom pokrajinom, jedinicom lokaln</w:t>
      </w:r>
      <w:r w:rsidRPr="005D7FBC">
        <w:rPr>
          <w:rFonts w:ascii="Arial" w:eastAsia="Times New Roman" w:hAnsi="Arial" w:cs="Arial"/>
          <w:sz w:val="22"/>
          <w:szCs w:val="22"/>
          <w:lang w:val="hr-HR"/>
        </w:rPr>
        <w:t xml:space="preserve">e samouprave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drugim pravnim lic</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u skladu sa 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Republika, autonomna pokrajina i jedinica lokalne samouprave ko osnivači ustanova iz stava 1. ovog člana, koje su, u skladu sa ovim zakonom, utvrđene za ustanove od posebnog značaja za nacionalnu m</w:t>
      </w:r>
      <w:r w:rsidRPr="005D7FBC">
        <w:rPr>
          <w:rFonts w:ascii="Arial" w:eastAsia="Times New Roman" w:hAnsi="Arial" w:cs="Arial"/>
          <w:sz w:val="22"/>
          <w:szCs w:val="22"/>
          <w:lang w:val="hr-HR"/>
        </w:rPr>
        <w:t>anjinu, mogu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lini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mično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net osnivačka prava na nacionalni savit.</w:t>
      </w:r>
    </w:p>
    <w:p w:rsidR="00583F58" w:rsidRPr="005D7FBC" w:rsidRDefault="005D7FBC">
      <w:pPr>
        <w:pStyle w:val="CLAN"/>
        <w:rPr>
          <w:sz w:val="22"/>
          <w:szCs w:val="22"/>
          <w:lang w:val="hr-HR" w:eastAsia="zh-CN"/>
        </w:rPr>
      </w:pPr>
      <w:r w:rsidRPr="005D7FBC">
        <w:rPr>
          <w:sz w:val="22"/>
          <w:szCs w:val="22"/>
          <w:lang w:val="hr-HR" w:eastAsia="zh-CN"/>
        </w:rPr>
        <w:lastRenderedPageBreak/>
        <w:t>Učešće u upravljanju ustanovama</w:t>
      </w:r>
    </w:p>
    <w:p w:rsidR="00583F58" w:rsidRPr="005D7FBC" w:rsidRDefault="005D7FBC">
      <w:pPr>
        <w:pStyle w:val="CLAN"/>
        <w:rPr>
          <w:sz w:val="22"/>
          <w:szCs w:val="22"/>
          <w:lang w:val="hr-HR" w:eastAsia="zh-CN"/>
        </w:rPr>
      </w:pPr>
      <w:r w:rsidRPr="005D7FBC">
        <w:rPr>
          <w:sz w:val="22"/>
          <w:szCs w:val="22"/>
          <w:lang w:val="hr-HR" w:eastAsia="zh-CN"/>
        </w:rPr>
        <w:t>Član 17.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Ustanova kulture čije se programske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težno odnose na proučavanje, očuvanje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dstavljanje kulture nacionalni manjina u Re</w:t>
      </w:r>
      <w:r w:rsidRPr="005D7FBC">
        <w:rPr>
          <w:rFonts w:ascii="Arial" w:eastAsia="Times New Roman" w:hAnsi="Arial" w:cs="Arial"/>
          <w:sz w:val="22"/>
          <w:szCs w:val="22"/>
          <w:lang w:val="hr-HR"/>
        </w:rPr>
        <w:t>publi</w:t>
      </w:r>
      <w:r w:rsidRPr="005D7FBC">
        <w:rPr>
          <w:rFonts w:ascii="Arial" w:eastAsia="Times New Roman" w:hAnsi="Arial" w:cs="Arial"/>
          <w:sz w:val="22"/>
          <w:szCs w:val="22"/>
          <w:lang w:val="hr-HR"/>
        </w:rPr>
        <w:t>k</w:t>
      </w:r>
      <w:r w:rsidRPr="005D7FBC">
        <w:rPr>
          <w:rFonts w:ascii="Arial" w:eastAsia="Times New Roman" w:hAnsi="Arial" w:cs="Arial"/>
          <w:sz w:val="22"/>
          <w:szCs w:val="22"/>
          <w:lang w:val="hr-HR"/>
        </w:rPr>
        <w:t>i Srbiji, a u skladu sa broj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pripadnika nacionalni manjina na teritoriji na kojoj obavlja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kao i ukoliko su te programske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od naročitog značaja za zadovoljavanje kulturni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ba specifični za nacionalne manjine, je ustanova od</w:t>
      </w:r>
      <w:r w:rsidRPr="005D7FBC">
        <w:rPr>
          <w:rFonts w:ascii="Arial" w:eastAsia="Times New Roman" w:hAnsi="Arial" w:cs="Arial"/>
          <w:sz w:val="22"/>
          <w:szCs w:val="22"/>
          <w:lang w:val="hr-HR"/>
        </w:rPr>
        <w:t xml:space="preserve"> posebnog značaja za nacionalnu manjinu.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nacionalnog savita, osnivač,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nom osnivačkog akta, mož utvrdit da je ustanova kulture od posebnog značaja za nacionalnu manjinu.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ustanovama kulture za koje je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nom osnivačkog akta utvrđeno da su </w:t>
      </w:r>
      <w:r w:rsidRPr="005D7FBC">
        <w:rPr>
          <w:rFonts w:ascii="Arial" w:eastAsia="Times New Roman" w:hAnsi="Arial" w:cs="Arial"/>
          <w:sz w:val="22"/>
          <w:szCs w:val="22"/>
          <w:lang w:val="hr-HR"/>
        </w:rPr>
        <w:t>od posebnog značaja za nacionalnu manjinu, 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imenuje najmanje jednog člana upravnog odbora ustanove, u skladu sa zakonom kojim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oblast kulture;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daje mišljenje 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dloženim članovima upravnog odbora ustanove;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daje mišljen</w:t>
      </w:r>
      <w:r w:rsidRPr="005D7FBC">
        <w:rPr>
          <w:rFonts w:ascii="Arial" w:eastAsia="Times New Roman" w:hAnsi="Arial" w:cs="Arial"/>
          <w:sz w:val="22"/>
          <w:szCs w:val="22"/>
          <w:lang w:val="hr-HR"/>
        </w:rPr>
        <w:t>je u postupku izbora direktora ustanove.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Ako je utvrđeno da je 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ka ustanova u oblasti kulture od posebnog značaja za očuvanje,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đenje i razvoj posebnosti i nacionalnog identiteta većeg broja nacionalni manjina, nacionalni saviti imenuju po jednog čla</w:t>
      </w:r>
      <w:r w:rsidRPr="005D7FBC">
        <w:rPr>
          <w:rFonts w:ascii="Arial" w:eastAsia="Times New Roman" w:hAnsi="Arial" w:cs="Arial"/>
          <w:sz w:val="22"/>
          <w:szCs w:val="22"/>
          <w:lang w:val="hr-HR"/>
        </w:rPr>
        <w:t>na upravnog odbora iz stava 3. tačka 1) ovog člana.</w:t>
      </w:r>
    </w:p>
    <w:p w:rsidR="00583F58" w:rsidRPr="005D7FBC" w:rsidRDefault="005D7FBC">
      <w:pPr>
        <w:pStyle w:val="CLAN"/>
        <w:rPr>
          <w:sz w:val="22"/>
          <w:szCs w:val="22"/>
          <w:lang w:val="hr-HR" w:eastAsia="zh-CN"/>
        </w:rPr>
      </w:pPr>
      <w:r w:rsidRPr="005D7FBC">
        <w:rPr>
          <w:sz w:val="22"/>
          <w:szCs w:val="22"/>
          <w:lang w:val="hr-HR" w:eastAsia="zh-CN"/>
        </w:rPr>
        <w:t>Druga ovlašćenja u oblasti kulture</w:t>
      </w:r>
    </w:p>
    <w:p w:rsidR="00583F58" w:rsidRPr="005D7FBC" w:rsidRDefault="005D7FBC">
      <w:pPr>
        <w:pStyle w:val="CLAN"/>
        <w:rPr>
          <w:sz w:val="22"/>
          <w:szCs w:val="22"/>
          <w:lang w:val="hr-HR" w:eastAsia="zh-CN"/>
        </w:rPr>
      </w:pPr>
      <w:r w:rsidRPr="005D7FBC">
        <w:rPr>
          <w:sz w:val="22"/>
          <w:szCs w:val="22"/>
          <w:lang w:val="hr-HR" w:eastAsia="zh-CN"/>
        </w:rPr>
        <w:t>Član 18.</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utvrđuje koje su ustanove i manifestacije u oblasti kulture od posebnog značaja za očuvanje,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đenje i razvoj posebnosti i nacionalnog </w:t>
      </w:r>
      <w:r w:rsidRPr="005D7FBC">
        <w:rPr>
          <w:rFonts w:ascii="Arial" w:eastAsia="Times New Roman" w:hAnsi="Arial" w:cs="Arial"/>
          <w:sz w:val="22"/>
          <w:szCs w:val="22"/>
          <w:lang w:val="hr-HR"/>
        </w:rPr>
        <w:t>identiteta određene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strategiju razvoja kulture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koja su pokretna i nepokretna kulturna dobra od posebnog značaja za nacionalnu manjinu;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pokreće postupak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žnim organom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ustanovom z</w:t>
      </w:r>
      <w:r w:rsidRPr="005D7FBC">
        <w:rPr>
          <w:rFonts w:ascii="Arial" w:eastAsia="Times New Roman" w:hAnsi="Arial" w:cs="Arial"/>
          <w:sz w:val="22"/>
          <w:szCs w:val="22"/>
          <w:lang w:val="hr-HR"/>
        </w:rPr>
        <w:t>a utvrđivanje statusa zakonom zaštićeni pokretni i nepokretni kulturni dobara od značaja za nacionalnu manjinu;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duzimanje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zaštite, sanacije i rekonstrukcije kulturni dobara iz stava 1. tačka 4) ovog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daje mišljenja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u</w:t>
      </w:r>
      <w:r w:rsidRPr="005D7FBC">
        <w:rPr>
          <w:rFonts w:ascii="Arial" w:eastAsia="Times New Roman" w:hAnsi="Arial" w:cs="Arial"/>
          <w:sz w:val="22"/>
          <w:szCs w:val="22"/>
          <w:lang w:val="hr-HR"/>
        </w:rPr>
        <w:t xml:space="preserve"> postupku izrade prostorni i urbanistički planova u jedinici lokalne samouprave u kojoj se nalaze kulturna dobra iz stava 1. tačka 3) ovog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dlaže obustavljanje izvršenja prostorni i urbanistički planova ako smatra da se </w:t>
      </w:r>
      <w:r w:rsidRPr="005D7FBC">
        <w:rPr>
          <w:rFonts w:ascii="Arial" w:eastAsia="Times New Roman" w:hAnsi="Arial" w:cs="Arial"/>
          <w:sz w:val="22"/>
          <w:szCs w:val="22"/>
          <w:lang w:val="hr-HR"/>
        </w:rPr>
        <w:t>s o</w:t>
      </w:r>
      <w:r w:rsidRPr="005D7FBC">
        <w:rPr>
          <w:rFonts w:ascii="Arial" w:eastAsia="Times New Roman" w:hAnsi="Arial" w:cs="Arial"/>
          <w:sz w:val="22"/>
          <w:szCs w:val="22"/>
          <w:lang w:val="hr-HR"/>
        </w:rPr>
        <w:t>tim ugrožavaj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kulturna dobra iz stava 1. tačka 3) ovog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8) daje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thodno mišljenje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 u postupku izdavanja dozvole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w:t>
      </w:r>
      <w:r w:rsidRPr="005D7FBC">
        <w:rPr>
          <w:rFonts w:ascii="Arial" w:eastAsia="Times New Roman" w:hAnsi="Arial" w:cs="Arial"/>
          <w:sz w:val="22"/>
          <w:szCs w:val="22"/>
          <w:lang w:val="hr-HR"/>
        </w:rPr>
        <w:t>ć</w:t>
      </w:r>
      <w:r w:rsidRPr="005D7FBC">
        <w:rPr>
          <w:rFonts w:ascii="Arial" w:eastAsia="Times New Roman" w:hAnsi="Arial" w:cs="Arial"/>
          <w:sz w:val="22"/>
          <w:szCs w:val="22"/>
          <w:lang w:val="hr-HR"/>
        </w:rPr>
        <w:t>anje nepokretnog kulturnog dobra iz stava 1. tačka 3) ovog člana na novu lokaciju;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9) daje mišljenje u postupku osnivanja </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 xml:space="preserve"> ukidanja biblioteka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organizacioni jedinica biblioteka koji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fond knjiga na jeziku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10) daje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za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koja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ljuju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 javnog konkursa iz budžeta Republike, autonomne pokrajine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jedinice lokalne sa</w:t>
      </w:r>
      <w:r w:rsidRPr="005D7FBC">
        <w:rPr>
          <w:rFonts w:ascii="Arial" w:eastAsia="Times New Roman" w:hAnsi="Arial" w:cs="Arial"/>
          <w:sz w:val="22"/>
          <w:szCs w:val="22"/>
          <w:lang w:val="hr-HR"/>
        </w:rPr>
        <w:t>mouprave ustanovama, manifestacijama i udruženjima nacionalne manjine u oblasti kulture;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11) u koordinaciji sa drugim nacionalnim savitima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dlaže dva,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najviše dvostruko veći broj kandidata za izbor dva člana Nacionalnog savita za kulturu;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12) u koordi</w:t>
      </w:r>
      <w:r w:rsidRPr="005D7FBC">
        <w:rPr>
          <w:rFonts w:ascii="Arial" w:eastAsia="Times New Roman" w:hAnsi="Arial" w:cs="Arial"/>
          <w:sz w:val="22"/>
          <w:szCs w:val="22"/>
          <w:lang w:val="hr-HR"/>
        </w:rPr>
        <w:t>naciji sa drugim nacionalnim savitima organizuje postupak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dlaganja kandidata za članove Nacionalnog savita za kulturu;</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13)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drugim pitanjima koja su mu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zakonom.</w:t>
      </w:r>
    </w:p>
    <w:p w:rsidR="00583F58" w:rsidRPr="005D7FBC" w:rsidRDefault="005D7FBC">
      <w:pPr>
        <w:pStyle w:val="CLAN"/>
        <w:rPr>
          <w:lang w:val="hr-HR"/>
        </w:rPr>
      </w:pPr>
      <w:r w:rsidRPr="005D7FBC">
        <w:rPr>
          <w:sz w:val="22"/>
          <w:szCs w:val="22"/>
          <w:lang w:val="hr-HR" w:eastAsia="zh-CN"/>
        </w:rPr>
        <w:t>4. Ovlašćenja u oblasti obav</w:t>
      </w:r>
      <w:r w:rsidRPr="005D7FBC">
        <w:rPr>
          <w:rFonts w:ascii="Calibri" w:hAnsi="Calibri"/>
          <w:sz w:val="22"/>
          <w:szCs w:val="22"/>
          <w:lang w:val="hr-HR" w:eastAsia="zh-CN"/>
        </w:rPr>
        <w:t>i</w:t>
      </w:r>
      <w:r w:rsidRPr="005D7FBC">
        <w:rPr>
          <w:sz w:val="22"/>
          <w:szCs w:val="22"/>
          <w:lang w:val="hr-HR" w:eastAsia="zh-CN"/>
        </w:rPr>
        <w:t>štavanja</w:t>
      </w:r>
    </w:p>
    <w:p w:rsidR="00583F58" w:rsidRPr="005D7FBC" w:rsidRDefault="005D7FBC">
      <w:pPr>
        <w:pStyle w:val="CLAN"/>
        <w:rPr>
          <w:sz w:val="22"/>
          <w:szCs w:val="22"/>
          <w:lang w:val="hr-HR" w:eastAsia="zh-CN"/>
        </w:rPr>
      </w:pPr>
      <w:r w:rsidRPr="005D7FBC">
        <w:rPr>
          <w:sz w:val="22"/>
          <w:szCs w:val="22"/>
          <w:lang w:val="hr-HR" w:eastAsia="zh-CN"/>
        </w:rPr>
        <w:t>Osnivačka prava</w:t>
      </w:r>
    </w:p>
    <w:p w:rsidR="00583F58" w:rsidRPr="005D7FBC" w:rsidRDefault="005D7FBC">
      <w:pPr>
        <w:pStyle w:val="CLAN"/>
        <w:rPr>
          <w:sz w:val="22"/>
          <w:szCs w:val="22"/>
          <w:lang w:val="hr-HR" w:eastAsia="zh-CN"/>
        </w:rPr>
      </w:pPr>
      <w:r w:rsidRPr="005D7FBC">
        <w:rPr>
          <w:sz w:val="22"/>
          <w:szCs w:val="22"/>
          <w:lang w:val="hr-HR" w:eastAsia="zh-CN"/>
        </w:rPr>
        <w:t>Član 19.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w:t>
      </w:r>
      <w:r w:rsidRPr="005D7FBC">
        <w:rPr>
          <w:rFonts w:ascii="Arial" w:eastAsia="Times New Roman" w:hAnsi="Arial" w:cs="Arial"/>
          <w:sz w:val="22"/>
          <w:szCs w:val="22"/>
          <w:lang w:val="hr-HR"/>
        </w:rPr>
        <w:t xml:space="preserve"> savit mož osn</w:t>
      </w:r>
      <w:r w:rsidRPr="005D7FBC">
        <w:rPr>
          <w:rFonts w:ascii="Arial" w:eastAsia="Times New Roman" w:hAnsi="Arial" w:cs="Arial"/>
          <w:sz w:val="22"/>
          <w:szCs w:val="22"/>
          <w:lang w:val="hr-HR"/>
        </w:rPr>
        <w:t>ovat</w:t>
      </w:r>
      <w:r w:rsidRPr="005D7FBC">
        <w:rPr>
          <w:rFonts w:ascii="Arial" w:eastAsia="Times New Roman" w:hAnsi="Arial" w:cs="Arial"/>
          <w:sz w:val="22"/>
          <w:szCs w:val="22"/>
          <w:lang w:val="hr-HR"/>
        </w:rPr>
        <w:t xml:space="preserve"> ustanove i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dna društva radi ostvarivanja prava na javno informisanje na jeziku nacionalne manjine, odnosno fondacije radi ostvarivanja opštekorisnog cilja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đenja javnog informisanja na jeziku nacionalne manjine, u skladu sa </w:t>
      </w:r>
      <w:r w:rsidRPr="005D7FBC">
        <w:rPr>
          <w:rFonts w:ascii="Arial" w:eastAsia="Times New Roman" w:hAnsi="Arial" w:cs="Arial"/>
          <w:sz w:val="22"/>
          <w:szCs w:val="22"/>
          <w:lang w:val="hr-HR"/>
        </w:rPr>
        <w:t>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Akti o osnivanju ustanove,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dnog društva odnosno fondacije, koja je izdavač medija,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bit usaglašeni sa zakonima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oblast javnog informisanja i medija.</w:t>
      </w:r>
    </w:p>
    <w:p w:rsidR="00583F58" w:rsidRPr="005D7FBC" w:rsidRDefault="005D7FBC">
      <w:pPr>
        <w:pStyle w:val="CLAN"/>
        <w:rPr>
          <w:lang w:val="hr-HR"/>
        </w:rPr>
      </w:pPr>
      <w:r w:rsidRPr="005D7FBC">
        <w:rPr>
          <w:sz w:val="22"/>
          <w:szCs w:val="22"/>
          <w:lang w:val="hr-HR" w:eastAsia="zh-CN"/>
        </w:rPr>
        <w:t>Pravo pr</w:t>
      </w:r>
      <w:r w:rsidRPr="005D7FBC">
        <w:rPr>
          <w:rFonts w:ascii="Calibri" w:hAnsi="Calibri"/>
          <w:sz w:val="22"/>
          <w:szCs w:val="22"/>
          <w:lang w:val="hr-HR" w:eastAsia="zh-CN"/>
        </w:rPr>
        <w:t>i</w:t>
      </w:r>
      <w:r w:rsidRPr="005D7FBC">
        <w:rPr>
          <w:sz w:val="22"/>
          <w:szCs w:val="22"/>
          <w:lang w:val="hr-HR" w:eastAsia="zh-CN"/>
        </w:rPr>
        <w:t>dlaganja člana Savita regulatornog t</w:t>
      </w:r>
      <w:r w:rsidRPr="005D7FBC">
        <w:rPr>
          <w:rFonts w:ascii="Calibri" w:hAnsi="Calibri"/>
          <w:sz w:val="22"/>
          <w:szCs w:val="22"/>
          <w:lang w:val="hr-HR" w:eastAsia="zh-CN"/>
        </w:rPr>
        <w:t>i</w:t>
      </w:r>
      <w:r w:rsidRPr="005D7FBC">
        <w:rPr>
          <w:sz w:val="22"/>
          <w:szCs w:val="22"/>
          <w:lang w:val="hr-HR" w:eastAsia="zh-CN"/>
        </w:rPr>
        <w:t>la za elektronske medij</w:t>
      </w:r>
      <w:r w:rsidRPr="005D7FBC">
        <w:rPr>
          <w:sz w:val="22"/>
          <w:szCs w:val="22"/>
          <w:lang w:val="hr-HR" w:eastAsia="zh-CN"/>
        </w:rPr>
        <w:t>e</w:t>
      </w:r>
    </w:p>
    <w:p w:rsidR="00583F58" w:rsidRPr="005D7FBC" w:rsidRDefault="005D7FBC">
      <w:pPr>
        <w:pStyle w:val="CLAN"/>
        <w:rPr>
          <w:sz w:val="22"/>
          <w:szCs w:val="22"/>
          <w:lang w:val="hr-HR" w:eastAsia="zh-CN"/>
        </w:rPr>
      </w:pPr>
      <w:r w:rsidRPr="005D7FBC">
        <w:rPr>
          <w:sz w:val="22"/>
          <w:szCs w:val="22"/>
          <w:lang w:val="hr-HR" w:eastAsia="zh-CN"/>
        </w:rPr>
        <w:t>Član 20.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saviti su dužni da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žnoj službi Narodne skupštine, podnesu obrazložen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za dva kandidata za člana Savita regulatornog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 za elektronske medije, u skladu sa procedurom utvrđenom zakonom koji reguliše izbor članova Savita re</w:t>
      </w:r>
      <w:r w:rsidRPr="005D7FBC">
        <w:rPr>
          <w:rFonts w:ascii="Arial" w:eastAsia="Times New Roman" w:hAnsi="Arial" w:cs="Arial"/>
          <w:sz w:val="22"/>
          <w:szCs w:val="22"/>
          <w:lang w:val="hr-HR"/>
        </w:rPr>
        <w:t>gulatornog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dloga za dva kandidata nacionalni savita dolazi se zajedničkim dogovorom nacionalni savita.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Narodna skupština, na plenarnoj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glasanj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bira jednog kandidata za člana Savita regulatornog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 za elektronske medije.</w:t>
      </w:r>
    </w:p>
    <w:p w:rsidR="00583F58" w:rsidRPr="005D7FBC" w:rsidRDefault="005D7FBC">
      <w:pPr>
        <w:pStyle w:val="CLAN"/>
        <w:rPr>
          <w:lang w:val="hr-HR"/>
        </w:rPr>
      </w:pPr>
      <w:r w:rsidRPr="005D7FBC">
        <w:rPr>
          <w:sz w:val="22"/>
          <w:szCs w:val="22"/>
          <w:lang w:val="hr-HR" w:eastAsia="zh-CN"/>
        </w:rPr>
        <w:t>Druga ovlaš</w:t>
      </w:r>
      <w:r w:rsidRPr="005D7FBC">
        <w:rPr>
          <w:sz w:val="22"/>
          <w:szCs w:val="22"/>
          <w:lang w:val="hr-HR" w:eastAsia="zh-CN"/>
        </w:rPr>
        <w:t>ćenja u oblasti obav</w:t>
      </w:r>
      <w:r w:rsidRPr="005D7FBC">
        <w:rPr>
          <w:rFonts w:ascii="Calibri" w:hAnsi="Calibri"/>
          <w:sz w:val="22"/>
          <w:szCs w:val="22"/>
          <w:lang w:val="hr-HR" w:eastAsia="zh-CN"/>
        </w:rPr>
        <w:t>i</w:t>
      </w:r>
      <w:r w:rsidRPr="005D7FBC">
        <w:rPr>
          <w:sz w:val="22"/>
          <w:szCs w:val="22"/>
          <w:lang w:val="hr-HR" w:eastAsia="zh-CN"/>
        </w:rPr>
        <w:t>štavanja</w:t>
      </w:r>
    </w:p>
    <w:p w:rsidR="00583F58" w:rsidRPr="005D7FBC" w:rsidRDefault="005D7FBC">
      <w:pPr>
        <w:pStyle w:val="CLAN"/>
        <w:rPr>
          <w:sz w:val="22"/>
          <w:szCs w:val="22"/>
          <w:lang w:val="hr-HR" w:eastAsia="zh-CN"/>
        </w:rPr>
      </w:pPr>
      <w:r w:rsidRPr="005D7FBC">
        <w:rPr>
          <w:sz w:val="22"/>
          <w:szCs w:val="22"/>
          <w:lang w:val="hr-HR" w:eastAsia="zh-CN"/>
        </w:rPr>
        <w:t>Član 21.</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donosi strategiju razvoja informisanja na jeziku nacionalne manjine, u skladu sa strategijom u oblasti javnog informisanja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daje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 za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dstava za projekte, </w:t>
      </w:r>
      <w:r w:rsidRPr="005D7FBC">
        <w:rPr>
          <w:rFonts w:ascii="Arial" w:eastAsia="Times New Roman" w:hAnsi="Arial" w:cs="Arial"/>
          <w:sz w:val="22"/>
          <w:szCs w:val="22"/>
          <w:lang w:val="hr-HR"/>
        </w:rPr>
        <w:t>koji se prilažu na javni konkurs koji raspis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organ javne vlasti, radi podizanja kvaliteta informisanja pripadnika nacionalni manjina;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daje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poruke upravnim odborima i programskim savitima javni medijski servisa u vezi sa programima na je</w:t>
      </w:r>
      <w:r w:rsidRPr="005D7FBC">
        <w:rPr>
          <w:rFonts w:ascii="Arial" w:eastAsia="Times New Roman" w:hAnsi="Arial" w:cs="Arial"/>
          <w:sz w:val="22"/>
          <w:szCs w:val="22"/>
          <w:lang w:val="hr-HR"/>
        </w:rPr>
        <w:t>zicima nacionalnih manjina;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daje mišljenje o kandidatima za odgovorne urednike programa na jezicima nacionalni manjina u javnim medijskim servisima, ukoliko javni medijski servisi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urednike za program na jezicima nacionalni manjina;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5) daje mišljen</w:t>
      </w:r>
      <w:r w:rsidRPr="005D7FBC">
        <w:rPr>
          <w:rFonts w:ascii="Arial" w:eastAsia="Times New Roman" w:hAnsi="Arial" w:cs="Arial"/>
          <w:sz w:val="22"/>
          <w:szCs w:val="22"/>
          <w:lang w:val="hr-HR"/>
        </w:rPr>
        <w:t>je na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 Programskog savita javnh servisa u vezi sa programskim sadržajima na jezicima nacionalni manjina.</w:t>
      </w:r>
    </w:p>
    <w:p w:rsidR="00583F58" w:rsidRPr="005D7FBC" w:rsidRDefault="005D7FBC">
      <w:pPr>
        <w:pStyle w:val="CLAN"/>
        <w:rPr>
          <w:lang w:val="hr-HR"/>
        </w:rPr>
      </w:pPr>
      <w:r w:rsidRPr="005D7FBC">
        <w:rPr>
          <w:sz w:val="22"/>
          <w:szCs w:val="22"/>
          <w:lang w:val="hr-HR" w:eastAsia="zh-CN"/>
        </w:rPr>
        <w:t>5. Ovlašćenja u oblasti službene upotr</w:t>
      </w:r>
      <w:r w:rsidRPr="005D7FBC">
        <w:rPr>
          <w:rFonts w:ascii="Calibri" w:hAnsi="Calibri"/>
          <w:sz w:val="22"/>
          <w:szCs w:val="22"/>
          <w:lang w:val="hr-HR" w:eastAsia="zh-CN"/>
        </w:rPr>
        <w:t>i</w:t>
      </w:r>
      <w:r w:rsidRPr="005D7FBC">
        <w:rPr>
          <w:sz w:val="22"/>
          <w:szCs w:val="22"/>
          <w:lang w:val="hr-HR" w:eastAsia="zh-CN"/>
        </w:rPr>
        <w:t>be jezika i pisma</w:t>
      </w:r>
    </w:p>
    <w:p w:rsidR="00583F58" w:rsidRPr="005D7FBC" w:rsidRDefault="005D7FBC">
      <w:pPr>
        <w:pStyle w:val="CLAN"/>
        <w:rPr>
          <w:sz w:val="22"/>
          <w:szCs w:val="22"/>
          <w:lang w:val="hr-HR" w:eastAsia="zh-CN"/>
        </w:rPr>
      </w:pPr>
      <w:r w:rsidRPr="005D7FBC">
        <w:rPr>
          <w:sz w:val="22"/>
          <w:szCs w:val="22"/>
          <w:lang w:val="hr-HR" w:eastAsia="zh-CN"/>
        </w:rPr>
        <w:t>Član 22.</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1)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tradicionalne nazive jedinica lokalne samouprav</w:t>
      </w:r>
      <w:r w:rsidRPr="005D7FBC">
        <w:rPr>
          <w:rFonts w:ascii="Arial" w:eastAsia="Times New Roman" w:hAnsi="Arial" w:cs="Arial"/>
          <w:sz w:val="22"/>
          <w:szCs w:val="22"/>
          <w:lang w:val="hr-HR"/>
        </w:rPr>
        <w:t>e, naseljeni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sta i drugi geografski naziva na jeziku nacionalne manjine, ako je na području jedinice lokalne samouprave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naseljenog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jezik nacionalne manjine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bi; nazivi koje je utvrdio nacionalni savit postaju nazivi u službenoj </w:t>
      </w:r>
      <w:r w:rsidRPr="005D7FBC">
        <w:rPr>
          <w:rFonts w:ascii="Arial" w:eastAsia="Times New Roman" w:hAnsi="Arial" w:cs="Arial"/>
          <w:sz w:val="22"/>
          <w:szCs w:val="22"/>
          <w:lang w:val="hr-HR"/>
        </w:rPr>
        <w:t>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pored naziva na srpskom jeziku i objavlj</w:t>
      </w:r>
      <w:r w:rsidRPr="005D7FBC">
        <w:rPr>
          <w:rFonts w:ascii="Arial" w:eastAsia="Times New Roman" w:hAnsi="Arial" w:cs="Arial"/>
          <w:sz w:val="22"/>
          <w:szCs w:val="22"/>
          <w:lang w:val="hr-HR"/>
        </w:rPr>
        <w:t>aje</w:t>
      </w:r>
      <w:r w:rsidRPr="005D7FBC">
        <w:rPr>
          <w:rFonts w:ascii="Arial" w:eastAsia="Times New Roman" w:hAnsi="Arial" w:cs="Arial"/>
          <w:sz w:val="22"/>
          <w:szCs w:val="22"/>
          <w:lang w:val="hr-HR"/>
        </w:rPr>
        <w:t xml:space="preserve"> se u „Službenom glasniku Republike Srbije”, a u slučaju nacionalni savita čije 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Autonomne pokrajine Vojvodine u „Službenom listu Autonomne pokrajine Vojvodine”. Ovi nazivi objavlj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i u lokalnom službenom glasilu;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 isticanje naziva jedinica lokalne samouprave, naseljeni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drugi geografski naziva na jeziku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dlaže utvrđivanje jezika i pisma nacionalne manjine ko </w:t>
      </w:r>
      <w:r w:rsidRPr="005D7FBC">
        <w:rPr>
          <w:rFonts w:ascii="Arial" w:eastAsia="Times New Roman" w:hAnsi="Arial" w:cs="Arial"/>
          <w:sz w:val="22"/>
          <w:szCs w:val="22"/>
          <w:lang w:val="hr-HR"/>
        </w:rPr>
        <w:t>službenog jezika i pisma u jedinici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nu naziva ulica, trgova, gradski četvrti, zaselaka, drugi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lova naseljeni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ko i ustanova za koje je utvrđeno da su od posebnog značaja za nacionalnu manjinu;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5) daje mišljenje </w:t>
      </w:r>
      <w:r w:rsidRPr="005D7FBC">
        <w:rPr>
          <w:rFonts w:ascii="Arial" w:eastAsia="Times New Roman" w:hAnsi="Arial" w:cs="Arial"/>
          <w:sz w:val="22"/>
          <w:szCs w:val="22"/>
          <w:lang w:val="hr-HR"/>
        </w:rPr>
        <w:t>u postupku utvrđivanja naziva ulica, trgova, gradski četvrti, zaselaka i drugi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lova naseljeni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sta, ako je na području jedinice lokalne samouprave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naseljenog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jezik nacionalne manjine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 vršenje na</w:t>
      </w:r>
      <w:r w:rsidRPr="005D7FBC">
        <w:rPr>
          <w:rFonts w:ascii="Arial" w:eastAsia="Times New Roman" w:hAnsi="Arial" w:cs="Arial"/>
          <w:sz w:val="22"/>
          <w:szCs w:val="22"/>
          <w:lang w:val="hr-HR"/>
        </w:rPr>
        <w:t>dzora nad službenom upotrebom jezika i pisma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 inicira objavljivanje najvažnijih zakona Republike Srbije na jeziku nacionalne manjine koji je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i pruža stručnu i drugu pomoć, u skladu sa svojim mogućnostima, u postup</w:t>
      </w:r>
      <w:r w:rsidRPr="005D7FBC">
        <w:rPr>
          <w:rFonts w:ascii="Arial" w:eastAsia="Times New Roman" w:hAnsi="Arial" w:cs="Arial"/>
          <w:sz w:val="22"/>
          <w:szCs w:val="22"/>
          <w:lang w:val="hr-HR"/>
        </w:rPr>
        <w:t>ku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vođenja;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8)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duzima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 i aktivnosti za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đenje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 nacionalne manjine;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9)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drugim pitanjima iz ove oblasti koja su mu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zakonom.</w:t>
      </w:r>
    </w:p>
    <w:p w:rsidR="00583F58" w:rsidRPr="005D7FBC" w:rsidRDefault="005D7FBC">
      <w:pPr>
        <w:pStyle w:val="CLAN"/>
        <w:rPr>
          <w:sz w:val="22"/>
          <w:szCs w:val="22"/>
          <w:lang w:val="hr-HR" w:eastAsia="zh-CN"/>
        </w:rPr>
      </w:pPr>
      <w:r w:rsidRPr="005D7FBC">
        <w:rPr>
          <w:sz w:val="22"/>
          <w:szCs w:val="22"/>
          <w:lang w:val="hr-HR" w:eastAsia="zh-CN"/>
        </w:rPr>
        <w:t>6. Ništavost pravni akata</w:t>
      </w:r>
    </w:p>
    <w:p w:rsidR="00583F58" w:rsidRPr="005D7FBC" w:rsidRDefault="005D7FBC">
      <w:pPr>
        <w:pStyle w:val="CLAN"/>
        <w:rPr>
          <w:sz w:val="22"/>
          <w:szCs w:val="22"/>
          <w:lang w:val="hr-HR" w:eastAsia="zh-CN"/>
        </w:rPr>
      </w:pPr>
      <w:r w:rsidRPr="005D7FBC">
        <w:rPr>
          <w:sz w:val="22"/>
          <w:szCs w:val="22"/>
          <w:lang w:val="hr-HR" w:eastAsia="zh-CN"/>
        </w:rPr>
        <w:t>Član 23.</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sto važi</w:t>
      </w:r>
      <w:r w:rsidRPr="005D7FBC">
        <w:rPr>
          <w:rFonts w:ascii="Arial" w:hAnsi="Arial" w:cs="Arial"/>
          <w:i/>
          <w:color w:val="000000"/>
          <w:sz w:val="22"/>
          <w:szCs w:val="22"/>
          <w:lang w:val="hr-HR"/>
        </w:rPr>
        <w:t>t</w:t>
      </w:r>
      <w:r w:rsidRPr="005D7FBC">
        <w:rPr>
          <w:rFonts w:ascii="Arial" w:hAnsi="Arial" w:cs="Arial"/>
          <w:i/>
          <w:color w:val="000000"/>
          <w:sz w:val="22"/>
          <w:szCs w:val="22"/>
          <w:lang w:val="hr-HR"/>
        </w:rPr>
        <w:t xml:space="preserve">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CLAN"/>
        <w:rPr>
          <w:lang w:val="hr-HR"/>
        </w:rPr>
      </w:pPr>
      <w:r w:rsidRPr="005D7FBC">
        <w:rPr>
          <w:sz w:val="22"/>
          <w:szCs w:val="22"/>
          <w:lang w:val="hr-HR" w:eastAsia="zh-CN"/>
        </w:rPr>
        <w:t>7. Pr</w:t>
      </w:r>
      <w:r w:rsidRPr="005D7FBC">
        <w:rPr>
          <w:rFonts w:ascii="Calibri" w:hAnsi="Calibri"/>
          <w:sz w:val="22"/>
          <w:szCs w:val="22"/>
          <w:lang w:val="hr-HR" w:eastAsia="zh-CN"/>
        </w:rPr>
        <w:t>i</w:t>
      </w:r>
      <w:r w:rsidRPr="005D7FBC">
        <w:rPr>
          <w:sz w:val="22"/>
          <w:szCs w:val="22"/>
          <w:lang w:val="hr-HR" w:eastAsia="zh-CN"/>
        </w:rPr>
        <w:t>nos osnivački prava</w:t>
      </w:r>
    </w:p>
    <w:p w:rsidR="00583F58" w:rsidRPr="005D7FBC" w:rsidRDefault="005D7FBC">
      <w:pPr>
        <w:pStyle w:val="CLAN"/>
        <w:rPr>
          <w:sz w:val="22"/>
          <w:szCs w:val="22"/>
          <w:lang w:val="hr-HR" w:eastAsia="zh-CN"/>
        </w:rPr>
      </w:pPr>
      <w:r w:rsidRPr="005D7FBC">
        <w:rPr>
          <w:sz w:val="22"/>
          <w:szCs w:val="22"/>
          <w:lang w:val="hr-HR" w:eastAsia="zh-CN"/>
        </w:rPr>
        <w:t>Član 24.</w:t>
      </w:r>
    </w:p>
    <w:p w:rsidR="00583F58" w:rsidRPr="005D7FBC" w:rsidRDefault="005D7FBC">
      <w:pPr>
        <w:pStyle w:val="LO-Normal"/>
        <w:spacing w:after="360"/>
        <w:ind w:firstLine="720"/>
        <w:jc w:val="both"/>
        <w:rPr>
          <w:lang w:val="hr-HR"/>
        </w:rPr>
      </w:pPr>
      <w:r w:rsidRPr="005D7FBC">
        <w:rPr>
          <w:rFonts w:ascii="Arial" w:hAnsi="Arial" w:cs="Arial"/>
          <w:i/>
          <w:color w:val="000000"/>
          <w:sz w:val="22"/>
          <w:szCs w:val="22"/>
          <w:lang w:val="hr-HR"/>
        </w:rPr>
        <w:t>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sto važi</w:t>
      </w:r>
      <w:r w:rsidRPr="005D7FBC">
        <w:rPr>
          <w:rFonts w:ascii="Arial" w:hAnsi="Arial" w:cs="Arial"/>
          <w:i/>
          <w:color w:val="000000"/>
          <w:sz w:val="22"/>
          <w:szCs w:val="22"/>
          <w:lang w:val="hr-HR"/>
        </w:rPr>
        <w:t>t</w:t>
      </w:r>
      <w:r w:rsidRPr="005D7FBC">
        <w:rPr>
          <w:rFonts w:ascii="Arial" w:hAnsi="Arial" w:cs="Arial"/>
          <w:i/>
          <w:color w:val="000000"/>
          <w:sz w:val="22"/>
          <w:szCs w:val="22"/>
          <w:lang w:val="hr-HR"/>
        </w:rPr>
        <w:t xml:space="preserve">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GLAVA"/>
        <w:spacing w:before="0" w:after="240"/>
        <w:rPr>
          <w:lang w:val="hr-HR"/>
        </w:rPr>
      </w:pPr>
      <w:r w:rsidRPr="005D7FBC">
        <w:rPr>
          <w:szCs w:val="22"/>
          <w:lang w:val="hr-HR" w:eastAsia="de-DE"/>
        </w:rPr>
        <w:t>IV</w:t>
      </w:r>
      <w:r w:rsidRPr="005D7FBC">
        <w:rPr>
          <w:szCs w:val="22"/>
          <w:lang w:val="hr-HR" w:eastAsia="de-DE"/>
        </w:rPr>
        <w:t>. ODNOS SA REPUBLIČKIM ORGANIMA, ORGANIMA AUTONOMNE POKRAJINE I ORGANIMA JEDINICA LOKALNE SAMOUPRAVE</w:t>
      </w:r>
    </w:p>
    <w:p w:rsidR="00583F58" w:rsidRPr="005D7FBC" w:rsidRDefault="005D7FBC">
      <w:pPr>
        <w:pStyle w:val="CLAN"/>
        <w:rPr>
          <w:sz w:val="22"/>
          <w:szCs w:val="22"/>
          <w:lang w:val="hr-HR" w:eastAsia="zh-CN"/>
        </w:rPr>
      </w:pPr>
      <w:r w:rsidRPr="005D7FBC">
        <w:rPr>
          <w:sz w:val="22"/>
          <w:szCs w:val="22"/>
          <w:lang w:val="hr-HR" w:eastAsia="zh-CN"/>
        </w:rPr>
        <w:t>Odnos sa Vladom i organima državne uprave</w:t>
      </w:r>
    </w:p>
    <w:p w:rsidR="00583F58" w:rsidRPr="005D7FBC" w:rsidRDefault="005D7FBC">
      <w:pPr>
        <w:pStyle w:val="CLAN"/>
        <w:rPr>
          <w:sz w:val="22"/>
          <w:szCs w:val="22"/>
          <w:lang w:val="hr-HR" w:eastAsia="zh-CN"/>
        </w:rPr>
      </w:pPr>
      <w:r w:rsidRPr="005D7FBC">
        <w:rPr>
          <w:sz w:val="22"/>
          <w:szCs w:val="22"/>
          <w:lang w:val="hr-HR" w:eastAsia="zh-CN"/>
        </w:rPr>
        <w:t>Član 25.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Nacionalni savit mož podnet </w:t>
      </w:r>
      <w:r w:rsidRPr="005D7FBC">
        <w:rPr>
          <w:rFonts w:ascii="Arial" w:eastAsia="Times New Roman" w:hAnsi="Arial" w:cs="Arial"/>
          <w:sz w:val="22"/>
          <w:szCs w:val="22"/>
          <w:lang w:val="hr-HR"/>
        </w:rPr>
        <w:t>ministarstvima i posebnim organizacijama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inicijative i mišljenja o pitanjima u vezi sa vršenj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ovlašćenja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razmatranja i odlučivanja o pitanjima iz oblasti iz člana 2. ovog zakona, organi iz stava 1. ovog člana zatr</w:t>
      </w:r>
      <w:r w:rsidRPr="005D7FBC">
        <w:rPr>
          <w:rFonts w:ascii="Arial" w:eastAsia="Times New Roman" w:hAnsi="Arial" w:cs="Arial"/>
          <w:sz w:val="22"/>
          <w:szCs w:val="22"/>
          <w:lang w:val="hr-HR"/>
        </w:rPr>
        <w:t>ažiće mišljenje nacionalni savita.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sto važi</w:t>
      </w:r>
      <w:r w:rsidRPr="005D7FBC">
        <w:rPr>
          <w:rFonts w:ascii="Arial" w:hAnsi="Arial" w:cs="Arial"/>
          <w:i/>
          <w:color w:val="000000"/>
          <w:sz w:val="22"/>
          <w:szCs w:val="22"/>
          <w:lang w:val="hr-HR"/>
        </w:rPr>
        <w:t>t</w:t>
      </w:r>
      <w:r w:rsidRPr="005D7FBC">
        <w:rPr>
          <w:rFonts w:ascii="Arial" w:hAnsi="Arial" w:cs="Arial"/>
          <w:i/>
          <w:color w:val="000000"/>
          <w:sz w:val="22"/>
          <w:szCs w:val="22"/>
          <w:lang w:val="hr-HR"/>
        </w:rPr>
        <w:t xml:space="preserve"> raniji stav 3.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lastRenderedPageBreak/>
        <w:t xml:space="preserve">Nacionalni savit mož podnet inicijativu Vladi za ukidanje, odnosno poništenje propisa ministarstava i posebni organizacija, koji nisu u skladu sa odredbama ovog zakona i </w:t>
      </w:r>
      <w:r w:rsidRPr="005D7FBC">
        <w:rPr>
          <w:rFonts w:ascii="Arial" w:eastAsia="Times New Roman" w:hAnsi="Arial" w:cs="Arial"/>
          <w:sz w:val="22"/>
          <w:szCs w:val="22"/>
          <w:lang w:val="hr-HR"/>
        </w:rPr>
        <w:t>drugi zakona i propisa koji se odnose na nacionalne manjine.</w:t>
      </w:r>
    </w:p>
    <w:p w:rsidR="00583F58" w:rsidRPr="005D7FBC" w:rsidRDefault="005D7FBC">
      <w:pPr>
        <w:pStyle w:val="CLAN"/>
        <w:rPr>
          <w:sz w:val="22"/>
          <w:szCs w:val="22"/>
          <w:lang w:val="hr-HR" w:eastAsia="zh-CN"/>
        </w:rPr>
      </w:pPr>
      <w:r w:rsidRPr="005D7FBC">
        <w:rPr>
          <w:sz w:val="22"/>
          <w:szCs w:val="22"/>
          <w:lang w:val="hr-HR" w:eastAsia="zh-CN"/>
        </w:rPr>
        <w:t>Odnos sa organima autonomne pokrajine i organima jedinice lokalne samouprave</w:t>
      </w:r>
    </w:p>
    <w:p w:rsidR="00583F58" w:rsidRPr="005D7FBC" w:rsidRDefault="005D7FBC">
      <w:pPr>
        <w:pStyle w:val="CLAN"/>
        <w:rPr>
          <w:sz w:val="22"/>
          <w:szCs w:val="22"/>
          <w:lang w:val="hr-HR" w:eastAsia="zh-CN"/>
        </w:rPr>
      </w:pPr>
      <w:r w:rsidRPr="005D7FBC">
        <w:rPr>
          <w:sz w:val="22"/>
          <w:szCs w:val="22"/>
          <w:lang w:val="hr-HR" w:eastAsia="zh-CN"/>
        </w:rPr>
        <w:t>Član 26.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daju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inicijative i mišljenja o pitanjima koja se odnose na položaj nacionalni manj</w:t>
      </w:r>
      <w:r w:rsidRPr="005D7FBC">
        <w:rPr>
          <w:rFonts w:ascii="Arial" w:eastAsia="Times New Roman" w:hAnsi="Arial" w:cs="Arial"/>
          <w:sz w:val="22"/>
          <w:szCs w:val="22"/>
          <w:lang w:val="hr-HR"/>
        </w:rPr>
        <w:t>ina i na očuvanje posebnosti nacionalni manjina organima autonomne pokrajine i organima jedinice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je dužan da organima autonomne pokrajine u čiji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 spadaj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oblasti u kojima se ostvar</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ovlašćenja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dviđena ovi</w:t>
      </w:r>
      <w:r w:rsidRPr="005D7FBC">
        <w:rPr>
          <w:rFonts w:ascii="Arial" w:eastAsia="Times New Roman" w:hAnsi="Arial" w:cs="Arial"/>
          <w:sz w:val="22"/>
          <w:szCs w:val="22"/>
          <w:lang w:val="hr-HR"/>
        </w:rPr>
        <w:t>m zakonom, najkasnije u roku od deset dana, dostavi tražene podatke, spise i isprave.</w:t>
      </w:r>
    </w:p>
    <w:p w:rsidR="00583F58" w:rsidRPr="005D7FBC" w:rsidRDefault="005D7FBC">
      <w:pPr>
        <w:pStyle w:val="LO-Normal"/>
        <w:spacing w:after="360"/>
        <w:ind w:firstLine="720"/>
        <w:jc w:val="both"/>
        <w:rPr>
          <w:lang w:val="hr-HR"/>
        </w:rPr>
      </w:pPr>
      <w:r w:rsidRPr="005D7FBC">
        <w:rPr>
          <w:rFonts w:ascii="Arial" w:hAnsi="Arial" w:cs="Arial"/>
          <w:i/>
          <w:color w:val="000000"/>
          <w:sz w:val="22"/>
          <w:szCs w:val="22"/>
          <w:lang w:val="hr-HR"/>
        </w:rPr>
        <w:t>Pr</w:t>
      </w:r>
      <w:r w:rsidRPr="005D7FBC">
        <w:rPr>
          <w:rFonts w:ascii="Arial" w:hAnsi="Arial" w:cs="Arial"/>
          <w:i/>
          <w:color w:val="000000"/>
          <w:sz w:val="22"/>
          <w:szCs w:val="22"/>
          <w:lang w:val="hr-HR"/>
        </w:rPr>
        <w:t>i</w:t>
      </w:r>
      <w:r w:rsidRPr="005D7FBC">
        <w:rPr>
          <w:rFonts w:ascii="Arial" w:hAnsi="Arial" w:cs="Arial"/>
          <w:i/>
          <w:color w:val="000000"/>
          <w:sz w:val="22"/>
          <w:szCs w:val="22"/>
          <w:lang w:val="hr-HR"/>
        </w:rPr>
        <w:t>stali važ</w:t>
      </w:r>
      <w:r w:rsidRPr="005D7FBC">
        <w:rPr>
          <w:rFonts w:ascii="Arial" w:hAnsi="Arial" w:cs="Arial"/>
          <w:i/>
          <w:color w:val="000000"/>
          <w:sz w:val="22"/>
          <w:szCs w:val="22"/>
          <w:lang w:val="hr-HR"/>
        </w:rPr>
        <w:t>it</w:t>
      </w:r>
      <w:r w:rsidRPr="005D7FBC">
        <w:rPr>
          <w:rFonts w:ascii="Arial" w:hAnsi="Arial" w:cs="Arial"/>
          <w:i/>
          <w:color w:val="000000"/>
          <w:sz w:val="22"/>
          <w:szCs w:val="22"/>
          <w:lang w:val="hr-HR"/>
        </w:rPr>
        <w:t xml:space="preserve"> raniji st. 2. do 4. (</w:t>
      </w:r>
      <w:r w:rsidRPr="005D7FBC">
        <w:rPr>
          <w:rFonts w:ascii="Arial" w:hAnsi="Arial" w:cs="Arial"/>
          <w:i/>
          <w:sz w:val="22"/>
          <w:szCs w:val="22"/>
          <w:lang w:val="hr-HR"/>
        </w:rPr>
        <w:t>Odluka US - 20/14</w:t>
      </w:r>
      <w:r w:rsidRPr="005D7FBC">
        <w:rPr>
          <w:rFonts w:ascii="Arial" w:hAnsi="Arial" w:cs="Arial"/>
          <w:i/>
          <w:color w:val="000000"/>
          <w:sz w:val="22"/>
          <w:szCs w:val="22"/>
          <w:lang w:val="hr-HR"/>
        </w:rPr>
        <w:t>)</w:t>
      </w:r>
    </w:p>
    <w:p w:rsidR="00583F58" w:rsidRPr="005D7FBC" w:rsidRDefault="005D7FBC">
      <w:pPr>
        <w:pStyle w:val="GLAVA"/>
        <w:spacing w:before="0" w:after="240"/>
        <w:rPr>
          <w:lang w:val="hr-HR"/>
        </w:rPr>
      </w:pPr>
      <w:r w:rsidRPr="005D7FBC">
        <w:rPr>
          <w:szCs w:val="22"/>
          <w:lang w:val="hr-HR" w:eastAsia="de-DE"/>
        </w:rPr>
        <w:t>V</w:t>
      </w:r>
      <w:r w:rsidRPr="005D7FBC">
        <w:rPr>
          <w:szCs w:val="22"/>
          <w:lang w:val="hr-HR" w:eastAsia="de-DE"/>
        </w:rPr>
        <w:t>. MEĐUNARODNA I REGIONALNA SARADNjA</w:t>
      </w:r>
    </w:p>
    <w:p w:rsidR="00583F58" w:rsidRPr="005D7FBC" w:rsidRDefault="005D7FBC">
      <w:pPr>
        <w:pStyle w:val="CLAN"/>
        <w:rPr>
          <w:sz w:val="22"/>
          <w:szCs w:val="22"/>
          <w:lang w:val="hr-HR" w:eastAsia="zh-CN"/>
        </w:rPr>
      </w:pPr>
      <w:r w:rsidRPr="005D7FBC">
        <w:rPr>
          <w:sz w:val="22"/>
          <w:szCs w:val="22"/>
          <w:lang w:val="hr-HR" w:eastAsia="zh-CN"/>
        </w:rPr>
        <w:t>Član 27.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u skladu sa zakonom, sarađ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sa međunarodnim i regionalnim organizacijama koje se bave pitanjima prava pripadnika nacionalni manjina, sa organizacijama i ustanovama u matičnim državama, ko i sa nacionalnim savitima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sličnim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lima nacionalni manjina u drugim državama.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Saradnja iz s</w:t>
      </w:r>
      <w:r w:rsidRPr="005D7FBC">
        <w:rPr>
          <w:rFonts w:ascii="Arial" w:eastAsia="Times New Roman" w:hAnsi="Arial" w:cs="Arial"/>
          <w:sz w:val="22"/>
          <w:szCs w:val="22"/>
          <w:lang w:val="hr-HR"/>
        </w:rPr>
        <w:t xml:space="preserve">tava 1. ovog člana mora se sprovodit u skladu sa Ustavom i zakonom Republike Srbije i </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uz poštovanje teritorijalnog jedinstva i pravnog poretka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 nacionalnog savita učestvuju 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govorima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se konsultuju povodom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govora o z</w:t>
      </w:r>
      <w:r w:rsidRPr="005D7FBC">
        <w:rPr>
          <w:rFonts w:ascii="Arial" w:eastAsia="Times New Roman" w:hAnsi="Arial" w:cs="Arial"/>
          <w:sz w:val="22"/>
          <w:szCs w:val="22"/>
          <w:lang w:val="hr-HR"/>
        </w:rPr>
        <w:t>aključivanju bilateralni sporazuma sa matičnim državama, u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lu koji se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 odnosi na prava nacionalni manjina.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 nacionalni savita učestvuju u radu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šoviti međudržavni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la čiji je zadatak da nadziru sprovođenje bilateralni međudržavni </w:t>
      </w:r>
      <w:r w:rsidRPr="005D7FBC">
        <w:rPr>
          <w:rFonts w:ascii="Arial" w:eastAsia="Times New Roman" w:hAnsi="Arial" w:cs="Arial"/>
          <w:sz w:val="22"/>
          <w:szCs w:val="22"/>
          <w:lang w:val="hr-HR"/>
        </w:rPr>
        <w:t>sporazuma o zaštiti prava određene nacionalne manjine.</w:t>
      </w:r>
    </w:p>
    <w:p w:rsidR="00583F58" w:rsidRPr="005D7FBC" w:rsidRDefault="005D7FBC">
      <w:pPr>
        <w:pStyle w:val="CLAN"/>
        <w:rPr>
          <w:sz w:val="22"/>
          <w:szCs w:val="22"/>
          <w:lang w:val="hr-HR" w:eastAsia="zh-CN"/>
        </w:rPr>
      </w:pPr>
      <w:r w:rsidRPr="005D7FBC">
        <w:rPr>
          <w:sz w:val="22"/>
          <w:szCs w:val="22"/>
          <w:lang w:val="hr-HR" w:eastAsia="zh-CN"/>
        </w:rPr>
        <w:t>Član 28.</w:t>
      </w:r>
    </w:p>
    <w:p w:rsidR="00583F58" w:rsidRPr="005D7FBC" w:rsidRDefault="005D7FBC">
      <w:pPr>
        <w:pStyle w:val="LO-Normal"/>
        <w:spacing w:after="36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 nacionalni manjina,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ko Savita Republike Srbije za nacionalne manjine, učestvuju u postupku zaključivanja, odnosno pristupanja, međunarodnim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regionalnim sporazumima koji se o</w:t>
      </w:r>
      <w:r w:rsidRPr="005D7FBC">
        <w:rPr>
          <w:rFonts w:ascii="Arial" w:eastAsia="Times New Roman" w:hAnsi="Arial" w:cs="Arial"/>
          <w:sz w:val="22"/>
          <w:szCs w:val="22"/>
          <w:lang w:val="hr-HR"/>
        </w:rPr>
        <w:t>dnose na položaj i zaštitu prava nacionalni manjina.</w:t>
      </w:r>
    </w:p>
    <w:p w:rsidR="00583F58" w:rsidRPr="005D7FBC" w:rsidRDefault="005D7FBC">
      <w:pPr>
        <w:pStyle w:val="GLAVA"/>
        <w:spacing w:before="0" w:after="240"/>
        <w:rPr>
          <w:lang w:val="hr-HR"/>
        </w:rPr>
      </w:pPr>
      <w:r w:rsidRPr="005D7FBC">
        <w:rPr>
          <w:szCs w:val="22"/>
          <w:lang w:val="hr-HR" w:eastAsia="de-DE"/>
        </w:rPr>
        <w:t>VI</w:t>
      </w:r>
      <w:r w:rsidRPr="005D7FBC">
        <w:rPr>
          <w:szCs w:val="22"/>
          <w:lang w:val="hr-HR" w:eastAsia="de-DE"/>
        </w:rPr>
        <w:t>. IZBOR NACIONALNI SAVITA</w:t>
      </w:r>
    </w:p>
    <w:p w:rsidR="00583F58" w:rsidRPr="005D7FBC" w:rsidRDefault="005D7FBC">
      <w:pPr>
        <w:pStyle w:val="CLAN"/>
        <w:rPr>
          <w:sz w:val="22"/>
          <w:szCs w:val="22"/>
          <w:lang w:val="hr-HR" w:eastAsia="zh-CN"/>
        </w:rPr>
      </w:pPr>
      <w:r w:rsidRPr="005D7FBC">
        <w:rPr>
          <w:sz w:val="22"/>
          <w:szCs w:val="22"/>
          <w:lang w:val="hr-HR" w:eastAsia="zh-CN"/>
        </w:rPr>
        <w:t>1. Zajedničke odredbe</w:t>
      </w:r>
    </w:p>
    <w:p w:rsidR="00583F58" w:rsidRPr="005D7FBC" w:rsidRDefault="005D7FBC">
      <w:pPr>
        <w:pStyle w:val="CLAN"/>
        <w:rPr>
          <w:sz w:val="22"/>
          <w:szCs w:val="22"/>
          <w:lang w:val="hr-HR" w:eastAsia="zh-CN"/>
        </w:rPr>
      </w:pPr>
      <w:r w:rsidRPr="005D7FBC">
        <w:rPr>
          <w:sz w:val="22"/>
          <w:szCs w:val="22"/>
          <w:lang w:val="hr-HR" w:eastAsia="zh-CN"/>
        </w:rPr>
        <w:t>Član 29.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Članovi nacionalnog savita biraj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na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dnim izborima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elektorske skupštine.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 izbori za članove nacionalni savita </w:t>
      </w:r>
      <w:r w:rsidRPr="005D7FBC">
        <w:rPr>
          <w:rFonts w:ascii="Arial" w:eastAsia="Times New Roman" w:hAnsi="Arial" w:cs="Arial"/>
          <w:sz w:val="22"/>
          <w:szCs w:val="22"/>
          <w:lang w:val="hr-HR"/>
        </w:rPr>
        <w:t>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kad je 24 </w:t>
      </w:r>
      <w:r w:rsidRPr="005D7FBC">
        <w:rPr>
          <w:rFonts w:ascii="Arial" w:eastAsia="Times New Roman" w:hAnsi="Arial" w:cs="Arial"/>
          <w:sz w:val="22"/>
          <w:szCs w:val="22"/>
          <w:lang w:val="hr-HR"/>
        </w:rPr>
        <w:t>sat</w:t>
      </w:r>
      <w:r w:rsidRPr="005D7FBC">
        <w:rPr>
          <w:rFonts w:ascii="Arial" w:eastAsia="Times New Roman" w:hAnsi="Arial" w:cs="Arial"/>
          <w:sz w:val="22"/>
          <w:szCs w:val="22"/>
          <w:lang w:val="hr-HR"/>
        </w:rPr>
        <w:t>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raspisivanja izbora u posebanbirački spisak nacionalne manjine upisano više od 40% pripadnika nacionalne manjine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Radi utvrđivanja da li su ispunjeni uslovi za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dne izbore, </w:t>
      </w:r>
      <w:r w:rsidRPr="005D7FBC">
        <w:rPr>
          <w:rFonts w:ascii="Arial" w:eastAsia="Times New Roman" w:hAnsi="Arial" w:cs="Arial"/>
          <w:sz w:val="22"/>
          <w:szCs w:val="22"/>
          <w:lang w:val="hr-HR"/>
        </w:rPr>
        <w:t>Ministarstvo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zaključ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posebne biračke spiskove nacionalni manjina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raspisivanja izbora.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lastRenderedPageBreak/>
        <w:t>Izbori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elektorske skupštine 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ako nisu ispunjeni uslovi za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dne izbore i ako se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raspuštanja nacionalnog savita no</w:t>
      </w:r>
      <w:r w:rsidRPr="005D7FBC">
        <w:rPr>
          <w:rFonts w:ascii="Arial" w:eastAsia="Times New Roman" w:hAnsi="Arial" w:cs="Arial"/>
          <w:sz w:val="22"/>
          <w:szCs w:val="22"/>
          <w:lang w:val="hr-HR"/>
        </w:rPr>
        <w:t>vi izbori raspis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 roku od 60 dana od raspuštanja.</w:t>
      </w:r>
    </w:p>
    <w:p w:rsidR="00583F58" w:rsidRPr="005D7FBC" w:rsidRDefault="005D7FBC">
      <w:pPr>
        <w:pStyle w:val="CLAN"/>
        <w:rPr>
          <w:sz w:val="22"/>
          <w:szCs w:val="22"/>
          <w:lang w:val="hr-HR" w:eastAsia="zh-CN"/>
        </w:rPr>
      </w:pPr>
      <w:r w:rsidRPr="005D7FBC">
        <w:rPr>
          <w:sz w:val="22"/>
          <w:szCs w:val="22"/>
          <w:lang w:val="hr-HR" w:eastAsia="zh-CN"/>
        </w:rPr>
        <w:t>Principi izbora nacionalni savita</w:t>
      </w:r>
    </w:p>
    <w:p w:rsidR="00583F58" w:rsidRPr="005D7FBC" w:rsidRDefault="005D7FBC">
      <w:pPr>
        <w:pStyle w:val="CLAN"/>
        <w:rPr>
          <w:sz w:val="22"/>
          <w:szCs w:val="22"/>
          <w:lang w:val="hr-HR" w:eastAsia="zh-CN"/>
        </w:rPr>
      </w:pPr>
      <w:r w:rsidRPr="005D7FBC">
        <w:rPr>
          <w:sz w:val="22"/>
          <w:szCs w:val="22"/>
          <w:lang w:val="hr-HR" w:eastAsia="zh-CN"/>
        </w:rPr>
        <w:t>Član 30.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Izbori za nacionalni savit zasnivaj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na principima slobode izbora, jednakosti izbornog prava, periodičnosti izbora i principu tajnog glasanja.</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Posebna nač</w:t>
      </w:r>
      <w:r w:rsidRPr="005D7FBC">
        <w:rPr>
          <w:rFonts w:ascii="Arial" w:eastAsia="Times New Roman" w:hAnsi="Arial" w:cs="Arial"/>
          <w:sz w:val="22"/>
          <w:szCs w:val="22"/>
          <w:lang w:val="hr-HR"/>
        </w:rPr>
        <w:t>ela izbora su dobrovoljnost, proporcionalnost i demokratičnost.</w:t>
      </w:r>
    </w:p>
    <w:p w:rsidR="00583F58" w:rsidRPr="005D7FBC" w:rsidRDefault="005D7FBC">
      <w:pPr>
        <w:pStyle w:val="CLAN"/>
        <w:rPr>
          <w:sz w:val="22"/>
          <w:szCs w:val="22"/>
          <w:lang w:val="hr-HR" w:eastAsia="zh-CN"/>
        </w:rPr>
      </w:pPr>
      <w:r w:rsidRPr="005D7FBC">
        <w:rPr>
          <w:sz w:val="22"/>
          <w:szCs w:val="22"/>
          <w:lang w:val="hr-HR" w:eastAsia="zh-CN"/>
        </w:rPr>
        <w:t>Izborno pravo</w:t>
      </w:r>
    </w:p>
    <w:p w:rsidR="00583F58" w:rsidRPr="005D7FBC" w:rsidRDefault="005D7FBC">
      <w:pPr>
        <w:pStyle w:val="CLAN"/>
        <w:rPr>
          <w:sz w:val="22"/>
          <w:szCs w:val="22"/>
          <w:lang w:val="hr-HR" w:eastAsia="zh-CN"/>
        </w:rPr>
      </w:pPr>
      <w:r w:rsidRPr="005D7FBC">
        <w:rPr>
          <w:sz w:val="22"/>
          <w:szCs w:val="22"/>
          <w:lang w:val="hr-HR" w:eastAsia="zh-CN"/>
        </w:rPr>
        <w:t>Član 31.</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Izborno pravo pripadnika nacionalni manjina za izbor nacionalni savita uključ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prava pripadnika nacionalne manjine da: bira članove nacionalnog savita, bude biran za č</w:t>
      </w:r>
      <w:r w:rsidRPr="005D7FBC">
        <w:rPr>
          <w:rFonts w:ascii="Arial" w:eastAsia="Times New Roman" w:hAnsi="Arial" w:cs="Arial"/>
          <w:sz w:val="22"/>
          <w:szCs w:val="22"/>
          <w:lang w:val="hr-HR"/>
        </w:rPr>
        <w:t>lana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kandidate za članove nacionalnog savita, bude informisan o izborima za nacionalne savite, o kandidatima za članove nacionalnog savita, ko i o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vim programima, bude upisan u posebanbirački spisak nacionalne manjine, glasa</w:t>
      </w:r>
      <w:r w:rsidRPr="005D7FBC">
        <w:rPr>
          <w:rFonts w:ascii="Arial" w:eastAsia="Times New Roman" w:hAnsi="Arial" w:cs="Arial"/>
          <w:sz w:val="22"/>
          <w:szCs w:val="22"/>
          <w:lang w:val="hr-HR"/>
        </w:rPr>
        <w:t xml:space="preserve"> za izbor nacionalnog savita i pravo na zaštitu prava vezani za izbor nacionalnog savita.</w:t>
      </w:r>
    </w:p>
    <w:p w:rsidR="00583F58" w:rsidRPr="005D7FBC" w:rsidRDefault="005D7FBC">
      <w:pPr>
        <w:pStyle w:val="CLAN"/>
        <w:rPr>
          <w:sz w:val="22"/>
          <w:szCs w:val="22"/>
          <w:lang w:val="hr-HR" w:eastAsia="zh-CN"/>
        </w:rPr>
      </w:pPr>
      <w:r w:rsidRPr="005D7FBC">
        <w:rPr>
          <w:sz w:val="22"/>
          <w:szCs w:val="22"/>
          <w:lang w:val="hr-HR" w:eastAsia="zh-CN"/>
        </w:rPr>
        <w:t>Aktivno biračko pravo</w:t>
      </w:r>
    </w:p>
    <w:p w:rsidR="00583F58" w:rsidRPr="005D7FBC" w:rsidRDefault="005D7FBC">
      <w:pPr>
        <w:pStyle w:val="CLAN"/>
        <w:rPr>
          <w:sz w:val="22"/>
          <w:szCs w:val="22"/>
          <w:lang w:val="hr-HR" w:eastAsia="zh-CN"/>
        </w:rPr>
      </w:pPr>
      <w:r w:rsidRPr="005D7FBC">
        <w:rPr>
          <w:sz w:val="22"/>
          <w:szCs w:val="22"/>
          <w:lang w:val="hr-HR" w:eastAsia="zh-CN"/>
        </w:rPr>
        <w:t>Član 32.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Pripadnik nacionalne manjine stiče pravo bira</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članove nacionalnog savita ako ispuni Ustavom i zakonom propisane opšte uslove za sticanje aktivnog biračkog prava.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Posebanuslov za sticanje aktivnog biračkog prava za izbor članova nacionalnog savita je upis u posebanbirački spisak nacionalne manjine, u </w:t>
      </w:r>
      <w:r w:rsidRPr="005D7FBC">
        <w:rPr>
          <w:rFonts w:ascii="Arial" w:eastAsia="Times New Roman" w:hAnsi="Arial" w:cs="Arial"/>
          <w:sz w:val="22"/>
          <w:szCs w:val="22"/>
          <w:lang w:val="hr-HR"/>
        </w:rPr>
        <w:t>skladu sa odredbama ovog zakona.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Posebanuslov za sticanje aktivnog biračkog prava za izbor nacionalnog savita nacionalne manjine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elektorske skupštine je status elektora, koji se stiče prema odredbama ovog zakona.</w:t>
      </w:r>
    </w:p>
    <w:p w:rsidR="00583F58" w:rsidRPr="005D7FBC" w:rsidRDefault="005D7FBC">
      <w:pPr>
        <w:pStyle w:val="CLAN"/>
        <w:rPr>
          <w:sz w:val="22"/>
          <w:szCs w:val="22"/>
          <w:lang w:val="hr-HR" w:eastAsia="zh-CN"/>
        </w:rPr>
      </w:pPr>
      <w:r w:rsidRPr="005D7FBC">
        <w:rPr>
          <w:sz w:val="22"/>
          <w:szCs w:val="22"/>
          <w:lang w:val="hr-HR" w:eastAsia="zh-CN"/>
        </w:rPr>
        <w:t>Pasivno biračko pravo</w:t>
      </w:r>
    </w:p>
    <w:p w:rsidR="00583F58" w:rsidRPr="005D7FBC" w:rsidRDefault="005D7FBC">
      <w:pPr>
        <w:pStyle w:val="CLAN"/>
        <w:rPr>
          <w:sz w:val="22"/>
          <w:szCs w:val="22"/>
          <w:lang w:val="hr-HR" w:eastAsia="zh-CN"/>
        </w:rPr>
      </w:pPr>
      <w:r w:rsidRPr="005D7FBC">
        <w:rPr>
          <w:sz w:val="22"/>
          <w:szCs w:val="22"/>
          <w:lang w:val="hr-HR" w:eastAsia="zh-CN"/>
        </w:rPr>
        <w:t>Član 33.</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 čla</w:t>
      </w:r>
      <w:r w:rsidRPr="005D7FBC">
        <w:rPr>
          <w:rFonts w:ascii="Arial" w:eastAsia="Times New Roman" w:hAnsi="Arial" w:cs="Arial"/>
          <w:sz w:val="22"/>
          <w:szCs w:val="22"/>
          <w:lang w:val="hr-HR"/>
        </w:rPr>
        <w:t xml:space="preserve">na nacionalnog savita mož bit biran pripadnik nacionalne manjine koji ispunjava uslove iz člana 32. ovog zakona i ne obavlja funkciju sudije, tužioca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sudije Ustavnog suda.</w:t>
      </w:r>
    </w:p>
    <w:p w:rsidR="00583F58" w:rsidRPr="005D7FBC" w:rsidRDefault="005D7FBC">
      <w:pPr>
        <w:pStyle w:val="CLAN"/>
        <w:rPr>
          <w:sz w:val="22"/>
          <w:szCs w:val="22"/>
          <w:lang w:val="hr-HR" w:eastAsia="zh-CN"/>
        </w:rPr>
      </w:pPr>
      <w:r w:rsidRPr="005D7FBC">
        <w:rPr>
          <w:sz w:val="22"/>
          <w:szCs w:val="22"/>
          <w:lang w:val="hr-HR" w:eastAsia="zh-CN"/>
        </w:rPr>
        <w:t>Posebne odredbe o glasanju</w:t>
      </w:r>
    </w:p>
    <w:p w:rsidR="00583F58" w:rsidRPr="005D7FBC" w:rsidRDefault="005D7FBC">
      <w:pPr>
        <w:pStyle w:val="CLAN"/>
        <w:rPr>
          <w:sz w:val="22"/>
          <w:szCs w:val="22"/>
          <w:lang w:val="hr-HR" w:eastAsia="zh-CN"/>
        </w:rPr>
      </w:pPr>
      <w:r w:rsidRPr="005D7FBC">
        <w:rPr>
          <w:sz w:val="22"/>
          <w:szCs w:val="22"/>
          <w:lang w:val="hr-HR" w:eastAsia="zh-CN"/>
        </w:rPr>
        <w:t>Član 34.</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Glasanje za izbor članova nacionalnog savita </w:t>
      </w:r>
      <w:r w:rsidRPr="005D7FBC">
        <w:rPr>
          <w:rFonts w:ascii="Arial" w:eastAsia="Times New Roman" w:hAnsi="Arial" w:cs="Arial"/>
          <w:sz w:val="22"/>
          <w:szCs w:val="22"/>
          <w:lang w:val="hr-HR"/>
        </w:rPr>
        <w:t>organizuje se samo na teritoriji Republike Srbije.</w:t>
      </w:r>
    </w:p>
    <w:p w:rsidR="00583F58" w:rsidRPr="005D7FBC" w:rsidRDefault="005D7FBC">
      <w:pPr>
        <w:pStyle w:val="CLAN"/>
        <w:rPr>
          <w:sz w:val="22"/>
          <w:szCs w:val="22"/>
          <w:lang w:val="hr-HR" w:eastAsia="zh-CN"/>
        </w:rPr>
      </w:pPr>
      <w:r w:rsidRPr="005D7FBC">
        <w:rPr>
          <w:sz w:val="22"/>
          <w:szCs w:val="22"/>
          <w:lang w:val="hr-HR" w:eastAsia="zh-CN"/>
        </w:rPr>
        <w:t>Raspisivanje izbora</w:t>
      </w:r>
    </w:p>
    <w:p w:rsidR="00583F58" w:rsidRPr="005D7FBC" w:rsidRDefault="005D7FBC">
      <w:pPr>
        <w:pStyle w:val="CLAN"/>
        <w:rPr>
          <w:sz w:val="22"/>
          <w:szCs w:val="22"/>
          <w:lang w:val="hr-HR" w:eastAsia="zh-CN"/>
        </w:rPr>
      </w:pPr>
      <w:r w:rsidRPr="005D7FBC">
        <w:rPr>
          <w:sz w:val="22"/>
          <w:szCs w:val="22"/>
          <w:lang w:val="hr-HR" w:eastAsia="zh-CN"/>
        </w:rPr>
        <w:t>Član 35.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Izbore za članove nacionalnog savita odlukom raspis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Odluka o raspisivanju izbora za članove svi nacionalni savita donosi se najranije 120, a najkasnije 90 dana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j</w:t>
      </w:r>
      <w:r w:rsidRPr="005D7FBC">
        <w:rPr>
          <w:rFonts w:ascii="Arial" w:eastAsia="Times New Roman" w:hAnsi="Arial" w:cs="Arial"/>
          <w:sz w:val="22"/>
          <w:szCs w:val="22"/>
          <w:lang w:val="hr-HR"/>
        </w:rPr>
        <w:t>e isteka mandata nacionalnog savita koji je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dnji konstituisan.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Kad je nacionalni savit raspušten, novi izbori za njegove članove raspis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u roku od 60 dana od raspuštanja i tako da se održe u naredni 45 dana. Izuzetno, ako je od raspuštanja nac</w:t>
      </w:r>
      <w:r w:rsidRPr="005D7FBC">
        <w:rPr>
          <w:rFonts w:ascii="Arial" w:eastAsia="Times New Roman" w:hAnsi="Arial" w:cs="Arial"/>
          <w:sz w:val="22"/>
          <w:szCs w:val="22"/>
          <w:lang w:val="hr-HR"/>
        </w:rPr>
        <w:t>ionalnog savita do isteka mandata nacionalnog savita ostalo manje od godinu dana, ministar raspis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nove izbore za članove nacionalnog savita istovr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kad raspis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i izbore za članove svi nacionalnih savita i tako da se oni održe istog dana.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Izbori se</w:t>
      </w:r>
      <w:r w:rsidRPr="005D7FBC">
        <w:rPr>
          <w:rFonts w:ascii="Arial" w:eastAsia="Times New Roman" w:hAnsi="Arial" w:cs="Arial"/>
          <w:sz w:val="22"/>
          <w:szCs w:val="22"/>
          <w:lang w:val="hr-HR"/>
        </w:rPr>
        <w:t xml:space="preserve"> ne raspis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ako nacionalni savit bude raspušten zbog obustavljanja postupka izbora članova nacionalnog savita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zbog tog što je broj njegovi članova smanjen ispod polovine, je</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 xml:space="preserve"> na izbornim listama nema kandidata za koje podnosioci izborni lista nisu d</w:t>
      </w:r>
      <w:r w:rsidRPr="005D7FBC">
        <w:rPr>
          <w:rFonts w:ascii="Arial" w:eastAsia="Times New Roman" w:hAnsi="Arial" w:cs="Arial"/>
          <w:sz w:val="22"/>
          <w:szCs w:val="22"/>
          <w:lang w:val="hr-HR"/>
        </w:rPr>
        <w:t>obili mandat.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Odluka o raspisivanju izbora sadrži: način izbora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 izbori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izbori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elektorske skupštine), broj članova nacionalnog savita koji se bira, odredbe o započinjanju rokova za izborne radnje i dan održavanja izbora.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 xml:space="preserve">Odluka o </w:t>
      </w:r>
      <w:r w:rsidRPr="005D7FBC">
        <w:rPr>
          <w:rFonts w:ascii="Arial" w:eastAsia="Times New Roman" w:hAnsi="Arial" w:cs="Arial"/>
          <w:sz w:val="22"/>
          <w:szCs w:val="22"/>
          <w:lang w:val="hr-HR"/>
        </w:rPr>
        <w:t>raspisivanju izbora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„Službenom glasniku Republike Srbije” i dostavlja Republičkoj izbornoj komisiji.</w:t>
      </w:r>
    </w:p>
    <w:p w:rsidR="00583F58" w:rsidRPr="005D7FBC" w:rsidRDefault="005D7FBC">
      <w:pPr>
        <w:pStyle w:val="CLAN"/>
        <w:rPr>
          <w:sz w:val="22"/>
          <w:szCs w:val="22"/>
          <w:lang w:val="hr-HR" w:eastAsia="zh-CN"/>
        </w:rPr>
      </w:pPr>
      <w:r w:rsidRPr="005D7FBC">
        <w:rPr>
          <w:sz w:val="22"/>
          <w:szCs w:val="22"/>
          <w:lang w:val="hr-HR" w:eastAsia="zh-CN"/>
        </w:rPr>
        <w:t>Vrime održavanja izbora</w:t>
      </w:r>
    </w:p>
    <w:p w:rsidR="00583F58" w:rsidRPr="005D7FBC" w:rsidRDefault="005D7FBC">
      <w:pPr>
        <w:pStyle w:val="CLAN"/>
        <w:rPr>
          <w:sz w:val="22"/>
          <w:szCs w:val="22"/>
          <w:lang w:val="hr-HR" w:eastAsia="zh-CN"/>
        </w:rPr>
      </w:pPr>
      <w:r w:rsidRPr="005D7FBC">
        <w:rPr>
          <w:sz w:val="22"/>
          <w:szCs w:val="22"/>
          <w:lang w:val="hr-HR" w:eastAsia="zh-CN"/>
        </w:rPr>
        <w:t>Član 36.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Izbori za članove svi nacionalni savita, pa i za članove prvog saziva nacionalnog savita, 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istog dana, izuzev kad se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raspuštanja nacionalnog savita novi izbori raspis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 roku od 60 dana od raspuštanja.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Izbori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bit održani najkasnije 15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isteka mandata nacionalnog savita koji je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dnji konstituisan.</w:t>
      </w:r>
    </w:p>
    <w:p w:rsidR="00583F58" w:rsidRPr="005D7FBC" w:rsidRDefault="005D7FBC">
      <w:pPr>
        <w:pStyle w:val="CLAN"/>
        <w:rPr>
          <w:sz w:val="22"/>
          <w:szCs w:val="22"/>
          <w:lang w:val="hr-HR" w:eastAsia="zh-CN"/>
        </w:rPr>
      </w:pPr>
      <w:r w:rsidRPr="005D7FBC">
        <w:rPr>
          <w:sz w:val="22"/>
          <w:szCs w:val="22"/>
          <w:lang w:val="hr-HR" w:eastAsia="zh-CN"/>
        </w:rPr>
        <w:t>Troškovi izbor</w:t>
      </w:r>
      <w:r w:rsidRPr="005D7FBC">
        <w:rPr>
          <w:sz w:val="22"/>
          <w:szCs w:val="22"/>
          <w:lang w:val="hr-HR" w:eastAsia="zh-CN"/>
        </w:rPr>
        <w:t>a</w:t>
      </w:r>
    </w:p>
    <w:p w:rsidR="00583F58" w:rsidRPr="005D7FBC" w:rsidRDefault="005D7FBC">
      <w:pPr>
        <w:pStyle w:val="CLAN"/>
        <w:rPr>
          <w:sz w:val="22"/>
          <w:szCs w:val="22"/>
          <w:lang w:val="hr-HR" w:eastAsia="zh-CN"/>
        </w:rPr>
      </w:pPr>
      <w:r w:rsidRPr="005D7FBC">
        <w:rPr>
          <w:sz w:val="22"/>
          <w:szCs w:val="22"/>
          <w:lang w:val="hr-HR" w:eastAsia="zh-CN"/>
        </w:rPr>
        <w:t>Član 37.</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1. (član 13. Zakona - 55/14)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Finansijska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za sprovođenje izbora nacionalnog savita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iz budžeta Republike Srbije, prema specifikaciji ukupni planirani troškova koju sporazumno utvrđ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Ministarstvo i R</w:t>
      </w:r>
      <w:r w:rsidRPr="005D7FBC">
        <w:rPr>
          <w:rFonts w:ascii="Arial" w:eastAsia="Times New Roman" w:hAnsi="Arial" w:cs="Arial"/>
          <w:sz w:val="22"/>
          <w:szCs w:val="22"/>
          <w:lang w:val="hr-HR"/>
        </w:rPr>
        <w:t>epublička izborna komisija.</w:t>
      </w:r>
    </w:p>
    <w:p w:rsidR="00583F58" w:rsidRPr="005D7FBC" w:rsidRDefault="005D7FBC">
      <w:pPr>
        <w:pStyle w:val="CLAN"/>
        <w:rPr>
          <w:sz w:val="22"/>
          <w:szCs w:val="22"/>
          <w:lang w:val="hr-HR" w:eastAsia="zh-CN"/>
        </w:rPr>
      </w:pPr>
      <w:r w:rsidRPr="005D7FBC">
        <w:rPr>
          <w:sz w:val="22"/>
          <w:szCs w:val="22"/>
          <w:lang w:val="hr-HR" w:eastAsia="zh-CN"/>
        </w:rPr>
        <w:t>Obustavljanje postupka izbora nacionalnog savita</w:t>
      </w:r>
    </w:p>
    <w:p w:rsidR="00583F58" w:rsidRPr="005D7FBC" w:rsidRDefault="005D7FBC">
      <w:pPr>
        <w:pStyle w:val="CLAN"/>
        <w:rPr>
          <w:sz w:val="22"/>
          <w:szCs w:val="22"/>
          <w:lang w:val="hr-HR" w:eastAsia="zh-CN"/>
        </w:rPr>
      </w:pPr>
      <w:r w:rsidRPr="005D7FBC">
        <w:rPr>
          <w:sz w:val="22"/>
          <w:szCs w:val="22"/>
          <w:lang w:val="hr-HR" w:eastAsia="zh-CN"/>
        </w:rPr>
        <w:t>Član 37a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obustavlja postupak izbora nacionalnog savita ako nije potvrđen ovim zakonom propisan najmanji broj elektora.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se donosi 25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elekto</w:t>
      </w:r>
      <w:r w:rsidRPr="005D7FBC">
        <w:rPr>
          <w:rFonts w:ascii="Arial" w:eastAsia="Times New Roman" w:hAnsi="Arial" w:cs="Arial"/>
          <w:sz w:val="22"/>
          <w:szCs w:val="22"/>
          <w:lang w:val="hr-HR"/>
        </w:rPr>
        <w:t>rske skupštine i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„Službenom glasniku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Ministarstva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 upravni spor u roku od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objavljivanja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šenja. Upravni sud je dužan da o tužbi odluči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prijema</w:t>
      </w:r>
      <w:r w:rsidRPr="005D7FBC">
        <w:rPr>
          <w:rFonts w:ascii="Arial" w:eastAsia="Times New Roman" w:hAnsi="Arial" w:cs="Arial"/>
          <w:sz w:val="22"/>
          <w:szCs w:val="22"/>
          <w:lang w:val="hr-HR"/>
        </w:rPr>
        <w:t xml:space="preserve"> tužbe.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Organi za sprovođenje izbora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obustavljaj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postupak izbora nacionalnog savita ako:</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elektorskoj skupštini ne prisustvuje ovim zakonom propisan najmanji broj elektora;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2) se za izbor članova nacionalnog savita ne prijavi nijedna izborna </w:t>
      </w:r>
      <w:r w:rsidRPr="005D7FBC">
        <w:rPr>
          <w:rFonts w:ascii="Arial" w:eastAsia="Times New Roman" w:hAnsi="Arial" w:cs="Arial"/>
          <w:sz w:val="22"/>
          <w:szCs w:val="22"/>
          <w:lang w:val="hr-HR"/>
        </w:rPr>
        <w:t>lista;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nijedna prijavljena izborna lista ne bude proglašena;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4) iz ovim zakonom propisani razloga ne bude utvrđena zbirna izborna lista.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Kad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 o obustavljanju postupka izbora nacionalnog savita koje je dono organ za sprovođenje izbora postane prav</w:t>
      </w:r>
      <w:r w:rsidRPr="005D7FBC">
        <w:rPr>
          <w:rFonts w:ascii="Arial" w:eastAsia="Times New Roman" w:hAnsi="Arial" w:cs="Arial"/>
          <w:sz w:val="22"/>
          <w:szCs w:val="22"/>
          <w:lang w:val="hr-HR"/>
        </w:rPr>
        <w:t>nosnažno, o njemu se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 Ministarstvo.</w:t>
      </w:r>
    </w:p>
    <w:p w:rsidR="00583F58" w:rsidRPr="005D7FBC" w:rsidRDefault="005D7FBC">
      <w:pPr>
        <w:pStyle w:val="CLAN"/>
        <w:rPr>
          <w:sz w:val="22"/>
          <w:szCs w:val="22"/>
          <w:lang w:val="hr-HR" w:eastAsia="zh-CN"/>
        </w:rPr>
      </w:pPr>
      <w:r w:rsidRPr="005D7FBC">
        <w:rPr>
          <w:sz w:val="22"/>
          <w:szCs w:val="22"/>
          <w:lang w:val="hr-HR" w:eastAsia="zh-CN"/>
        </w:rPr>
        <w:lastRenderedPageBreak/>
        <w:t>Organizovanje izbora</w:t>
      </w:r>
    </w:p>
    <w:p w:rsidR="00583F58" w:rsidRPr="005D7FBC" w:rsidRDefault="005D7FBC">
      <w:pPr>
        <w:pStyle w:val="CLAN"/>
        <w:rPr>
          <w:sz w:val="22"/>
          <w:szCs w:val="22"/>
          <w:lang w:val="hr-HR" w:eastAsia="zh-CN"/>
        </w:rPr>
      </w:pPr>
      <w:r w:rsidRPr="005D7FBC">
        <w:rPr>
          <w:sz w:val="22"/>
          <w:szCs w:val="22"/>
          <w:lang w:val="hr-HR" w:eastAsia="zh-CN"/>
        </w:rPr>
        <w:t>Član 38.</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Sve poslove organizovanja i sprovođenja izbora za nacionalne savite obavljaj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Ministarstvo i organi za sprovođenje izbora, u skladu sa ovim zakonom.</w:t>
      </w:r>
    </w:p>
    <w:p w:rsidR="00583F58" w:rsidRPr="005D7FBC" w:rsidRDefault="005D7FBC">
      <w:pPr>
        <w:pStyle w:val="CLAN"/>
        <w:rPr>
          <w:sz w:val="22"/>
          <w:szCs w:val="22"/>
          <w:lang w:val="hr-HR" w:eastAsia="zh-CN"/>
        </w:rPr>
      </w:pPr>
      <w:r w:rsidRPr="005D7FBC">
        <w:rPr>
          <w:sz w:val="22"/>
          <w:szCs w:val="22"/>
          <w:lang w:val="hr-HR" w:eastAsia="zh-CN"/>
        </w:rPr>
        <w:t>Obaveze medija u vezi sa izbori</w:t>
      </w:r>
      <w:r w:rsidRPr="005D7FBC">
        <w:rPr>
          <w:sz w:val="22"/>
          <w:szCs w:val="22"/>
          <w:lang w:val="hr-HR" w:eastAsia="zh-CN"/>
        </w:rPr>
        <w:t>ma nacionalni savita</w:t>
      </w:r>
    </w:p>
    <w:p w:rsidR="00583F58" w:rsidRPr="005D7FBC" w:rsidRDefault="005D7FBC">
      <w:pPr>
        <w:pStyle w:val="CLAN"/>
        <w:rPr>
          <w:sz w:val="22"/>
          <w:szCs w:val="22"/>
          <w:lang w:val="hr-HR" w:eastAsia="zh-CN"/>
        </w:rPr>
      </w:pPr>
      <w:r w:rsidRPr="005D7FBC">
        <w:rPr>
          <w:sz w:val="22"/>
          <w:szCs w:val="22"/>
          <w:lang w:val="hr-HR" w:eastAsia="zh-CN"/>
        </w:rPr>
        <w:t>Član 39.</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Mediji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o izborima nacionalni savita u skladu sa zakonima kojima se reguliše oblast javnog informisanja i zakonima kojima se reguliše izborni postupak.</w:t>
      </w:r>
    </w:p>
    <w:p w:rsidR="00583F58" w:rsidRPr="005D7FBC" w:rsidRDefault="005D7FBC">
      <w:pPr>
        <w:pStyle w:val="CLAN"/>
        <w:rPr>
          <w:lang w:val="hr-HR"/>
        </w:rPr>
      </w:pPr>
      <w:r w:rsidRPr="005D7FBC">
        <w:rPr>
          <w:sz w:val="22"/>
          <w:szCs w:val="22"/>
          <w:lang w:val="hr-HR" w:eastAsia="zh-CN"/>
        </w:rPr>
        <w:t>Raspuštanje nacionalnog savita i privr</w:t>
      </w:r>
      <w:r w:rsidRPr="005D7FBC">
        <w:rPr>
          <w:rFonts w:ascii="Calibri" w:hAnsi="Calibri"/>
          <w:sz w:val="22"/>
          <w:szCs w:val="22"/>
          <w:lang w:val="hr-HR" w:eastAsia="zh-CN"/>
        </w:rPr>
        <w:t>i</w:t>
      </w:r>
      <w:r w:rsidRPr="005D7FBC">
        <w:rPr>
          <w:sz w:val="22"/>
          <w:szCs w:val="22"/>
          <w:lang w:val="hr-HR" w:eastAsia="zh-CN"/>
        </w:rPr>
        <w:t>meni organ upravljanja</w:t>
      </w:r>
    </w:p>
    <w:p w:rsidR="00583F58" w:rsidRPr="005D7FBC" w:rsidRDefault="005D7FBC">
      <w:pPr>
        <w:pStyle w:val="CLAN"/>
        <w:rPr>
          <w:lang w:val="hr-HR"/>
        </w:rPr>
      </w:pPr>
      <w:r w:rsidRPr="005D7FBC">
        <w:rPr>
          <w:sz w:val="22"/>
          <w:szCs w:val="22"/>
          <w:lang w:val="hr-HR" w:eastAsia="zh-CN"/>
        </w:rPr>
        <w:t>Član 40.</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Ministarstvo raspušta nacionalni savit: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ako nov saziv nacionalnog savita ne bude konstituisan u roku od 30 dana od utvrđivanja konačni rezultata izbora;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ako postupak izbora nacionalnog savita bude obustavljen;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ako nacionalni savit ne zas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da duže od šest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ako nacionalni savit ne izabere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dnika nacionalnog savita u roku od 30 dana od konstituisanja nacionalnog savita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od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stanka funkcije ranijem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5) ako se broj članova nacionalnog savita smanji ispod polovine, </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 xml:space="preserve"> na izbornim listama nema kandidata za koje podnosioci izborni lista nisu dobili mandat.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je raspušten kad Ministarstvo o tome donese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Rišenje o raspuštanju nacionalnog savita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upravni spo</w:t>
      </w:r>
      <w:r w:rsidRPr="005D7FBC">
        <w:rPr>
          <w:rFonts w:ascii="Arial" w:eastAsia="Times New Roman" w:hAnsi="Arial" w:cs="Arial"/>
          <w:sz w:val="22"/>
          <w:szCs w:val="22"/>
          <w:lang w:val="hr-HR"/>
        </w:rPr>
        <w:t>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obrazuje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organ upravljanja nacionalnog savita iz reda članova nacionalnog savita, vodeć računa o zastupljenosti izborni lista sa koji su izabrani članovi nacionalnog savita.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organ upravljanja nacionalnog savit</w:t>
      </w:r>
      <w:r w:rsidRPr="005D7FBC">
        <w:rPr>
          <w:rFonts w:ascii="Arial" w:eastAsia="Times New Roman" w:hAnsi="Arial" w:cs="Arial"/>
          <w:sz w:val="22"/>
          <w:szCs w:val="22"/>
          <w:lang w:val="hr-HR"/>
        </w:rPr>
        <w:t>a čine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i četri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Do konstituisanja novog saziva nacionalnog savita tekuće i neodložne poslove u vezi sa vršenjem ovlašćenja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 ovim zakonom vrši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organ upravljanja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Rišenje kojim se ob</w:t>
      </w:r>
      <w:r w:rsidRPr="005D7FBC">
        <w:rPr>
          <w:rFonts w:ascii="Arial" w:eastAsia="Times New Roman" w:hAnsi="Arial" w:cs="Arial"/>
          <w:sz w:val="22"/>
          <w:szCs w:val="22"/>
          <w:lang w:val="hr-HR"/>
        </w:rPr>
        <w:t>razuje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organ upravljanja nacionalnog savita je konačno i protiv njega se može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organ upravljanja nacionalnog savita ne obrazuje se kad nacionalni savit bude raspušten zbog obustavljanja postupka izbora nacionalno</w:t>
      </w:r>
      <w:r w:rsidRPr="005D7FBC">
        <w:rPr>
          <w:rFonts w:ascii="Arial" w:eastAsia="Times New Roman" w:hAnsi="Arial" w:cs="Arial"/>
          <w:sz w:val="22"/>
          <w:szCs w:val="22"/>
          <w:lang w:val="hr-HR"/>
        </w:rPr>
        <w:t xml:space="preserve">g savita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zbog tog što je broj njegovi članova smanjen ispod polovine.</w:t>
      </w:r>
    </w:p>
    <w:p w:rsidR="00583F58" w:rsidRPr="005D7FBC" w:rsidRDefault="005D7FBC">
      <w:pPr>
        <w:pStyle w:val="CLAN"/>
        <w:rPr>
          <w:sz w:val="22"/>
          <w:szCs w:val="22"/>
          <w:lang w:val="hr-HR" w:eastAsia="zh-CN"/>
        </w:rPr>
      </w:pPr>
      <w:r w:rsidRPr="005D7FBC">
        <w:rPr>
          <w:sz w:val="22"/>
          <w:szCs w:val="22"/>
          <w:lang w:val="hr-HR" w:eastAsia="zh-CN"/>
        </w:rPr>
        <w:t>Mandat članova nacionalnog savita i pristanak članstva u nacionalnom savitu</w:t>
      </w:r>
    </w:p>
    <w:p w:rsidR="00583F58" w:rsidRPr="005D7FBC" w:rsidRDefault="005D7FBC">
      <w:pPr>
        <w:pStyle w:val="CLAN"/>
        <w:rPr>
          <w:sz w:val="22"/>
          <w:szCs w:val="22"/>
          <w:lang w:val="hr-HR" w:eastAsia="zh-CN"/>
        </w:rPr>
      </w:pPr>
      <w:r w:rsidRPr="005D7FBC">
        <w:rPr>
          <w:sz w:val="22"/>
          <w:szCs w:val="22"/>
          <w:lang w:val="hr-HR" w:eastAsia="zh-CN"/>
        </w:rPr>
        <w:t>Član 41.</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Članu nacionalnog savita mandat traje koliko traje mandat nacionalnog savita u koji je izabran.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Članu nacionalnog savita mandat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staje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isteka mandata nacionalnog savita u koji je izabran: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podnošenj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ostavke;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gubitkom jednog od opšti uslova za sticanje aktivnog biračkog prava;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3) ako duže od godinu dana ne prisustvuje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dnicama nacional</w:t>
      </w:r>
      <w:r w:rsidRPr="005D7FBC">
        <w:rPr>
          <w:rFonts w:ascii="Arial" w:eastAsia="Times New Roman" w:hAnsi="Arial" w:cs="Arial"/>
          <w:sz w:val="22"/>
          <w:szCs w:val="22"/>
          <w:lang w:val="hr-HR"/>
        </w:rPr>
        <w:t>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ako mu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bivalište na teritoriji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ako je konačnom odlukom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organa brisan iz posebnog biračkog spiska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ako je pravnosnažnom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sudom osuđen za krivično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 na kaznu zatvora u traja</w:t>
      </w:r>
      <w:r w:rsidRPr="005D7FBC">
        <w:rPr>
          <w:rFonts w:ascii="Arial" w:eastAsia="Times New Roman" w:hAnsi="Arial" w:cs="Arial"/>
          <w:sz w:val="22"/>
          <w:szCs w:val="22"/>
          <w:lang w:val="hr-HR"/>
        </w:rPr>
        <w:t>nju dužem od šest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seci;</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7) u slučaju smrti.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 nacionalnog savita dužan je da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ri ostavku kod organa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za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ru potpisa i da je nacionalnom savitu podnese u roku od tri dana od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poštom </w:t>
      </w:r>
      <w:r w:rsidRPr="005D7FBC">
        <w:rPr>
          <w:rFonts w:ascii="Arial" w:eastAsia="Times New Roman" w:hAnsi="Arial" w:cs="Arial"/>
          <w:color w:val="000000"/>
          <w:sz w:val="22"/>
          <w:szCs w:val="22"/>
          <w:lang w:val="hr-HR"/>
        </w:rPr>
        <w:t>pr</w:t>
      </w:r>
      <w:r w:rsidRPr="005D7FBC">
        <w:rPr>
          <w:rFonts w:ascii="Arial" w:eastAsia="Times New Roman" w:hAnsi="Arial" w:cs="Arial"/>
          <w:color w:val="000000"/>
          <w:sz w:val="22"/>
          <w:szCs w:val="22"/>
          <w:lang w:val="hr-HR"/>
        </w:rPr>
        <w:t>i</w:t>
      </w:r>
      <w:r w:rsidRPr="005D7FBC">
        <w:rPr>
          <w:rFonts w:ascii="Arial" w:eastAsia="Times New Roman" w:hAnsi="Arial" w:cs="Arial"/>
          <w:color w:val="000000"/>
          <w:sz w:val="22"/>
          <w:szCs w:val="22"/>
          <w:lang w:val="hr-HR"/>
        </w:rPr>
        <w:t>poručeno.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stanak mandata članu </w:t>
      </w:r>
      <w:r w:rsidRPr="005D7FBC">
        <w:rPr>
          <w:rFonts w:ascii="Arial" w:eastAsia="Times New Roman" w:hAnsi="Arial" w:cs="Arial"/>
          <w:sz w:val="22"/>
          <w:szCs w:val="22"/>
          <w:lang w:val="hr-HR"/>
        </w:rPr>
        <w:t>nacionalnog savita konstatuje nacionalni savit na prvoj narednoj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dnici nakon prijema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štenja o nastupanju razloga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stanak mandata.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stanku mandata članu nacionalnog savita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isteka mandata nacionalnog savita u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m je član,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dnik </w:t>
      </w:r>
      <w:r w:rsidRPr="005D7FBC">
        <w:rPr>
          <w:rFonts w:ascii="Arial" w:eastAsia="Times New Roman" w:hAnsi="Arial" w:cs="Arial"/>
          <w:sz w:val="22"/>
          <w:szCs w:val="22"/>
          <w:lang w:val="hr-HR"/>
        </w:rPr>
        <w:t>nacionalnog savita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 Republičku izbornu komisiju i Ministarstvo.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Kad članu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stane mandat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isteka mandata nacionalnom savitu u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m je član, mandat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prvom 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dećem kandidatu sa izborne liste na kojoj se nalazi</w:t>
      </w:r>
      <w:r w:rsidRPr="005D7FBC">
        <w:rPr>
          <w:rFonts w:ascii="Arial" w:eastAsia="Times New Roman" w:hAnsi="Arial" w:cs="Arial"/>
          <w:sz w:val="22"/>
          <w:szCs w:val="22"/>
          <w:lang w:val="hr-HR"/>
        </w:rPr>
        <w:t>o član kojem 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mandat.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 nacionalnog savita bira se na četri godine i mož ponovo bit</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biran za člana nacionalnog savita.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Članu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staje mandat konstituisanj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novog saziva nacionalnog savita.</w:t>
      </w:r>
    </w:p>
    <w:p w:rsidR="00583F58" w:rsidRPr="005D7FBC" w:rsidRDefault="005D7FBC">
      <w:pPr>
        <w:pStyle w:val="LO-Normal"/>
        <w:spacing w:after="120"/>
        <w:ind w:firstLine="720"/>
        <w:rPr>
          <w:lang w:val="hr-HR"/>
        </w:rPr>
      </w:pPr>
      <w:r w:rsidRPr="005D7FBC">
        <w:rPr>
          <w:rFonts w:ascii="Arial" w:hAnsi="Arial" w:cs="Arial"/>
          <w:i/>
          <w:color w:val="000000"/>
          <w:sz w:val="22"/>
          <w:szCs w:val="22"/>
          <w:lang w:val="hr-HR"/>
        </w:rPr>
        <w:t xml:space="preserve">Brisan naziv iznad člana 42. (član </w:t>
      </w:r>
      <w:r w:rsidRPr="005D7FBC">
        <w:rPr>
          <w:rFonts w:ascii="Arial" w:hAnsi="Arial" w:cs="Arial"/>
          <w:i/>
          <w:color w:val="000000"/>
          <w:sz w:val="22"/>
          <w:szCs w:val="22"/>
          <w:lang w:val="hr-HR"/>
        </w:rPr>
        <w:t>17. Zakona - 55/14)</w:t>
      </w:r>
    </w:p>
    <w:p w:rsidR="00583F58" w:rsidRPr="005D7FBC" w:rsidRDefault="005D7FBC">
      <w:pPr>
        <w:pStyle w:val="CLAN"/>
        <w:rPr>
          <w:sz w:val="22"/>
          <w:szCs w:val="22"/>
          <w:lang w:val="hr-HR" w:eastAsia="zh-CN"/>
        </w:rPr>
      </w:pPr>
      <w:r w:rsidRPr="005D7FBC">
        <w:rPr>
          <w:sz w:val="22"/>
          <w:szCs w:val="22"/>
          <w:lang w:val="hr-HR" w:eastAsia="zh-CN"/>
        </w:rPr>
        <w:t>Član 42.</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17. Zakona - 55/14)</w:t>
      </w:r>
    </w:p>
    <w:p w:rsidR="00583F58" w:rsidRPr="005D7FBC" w:rsidRDefault="005D7FBC">
      <w:pPr>
        <w:pStyle w:val="CLAN"/>
        <w:rPr>
          <w:sz w:val="22"/>
          <w:szCs w:val="22"/>
          <w:lang w:val="hr-HR" w:eastAsia="zh-CN"/>
        </w:rPr>
      </w:pPr>
      <w:r w:rsidRPr="005D7FBC">
        <w:rPr>
          <w:sz w:val="22"/>
          <w:szCs w:val="22"/>
          <w:lang w:val="hr-HR" w:eastAsia="zh-CN"/>
        </w:rPr>
        <w:t>Primena drugi propisa</w:t>
      </w:r>
    </w:p>
    <w:p w:rsidR="00583F58" w:rsidRPr="005D7FBC" w:rsidRDefault="005D7FBC">
      <w:pPr>
        <w:pStyle w:val="CLAN"/>
        <w:rPr>
          <w:sz w:val="22"/>
          <w:szCs w:val="22"/>
          <w:lang w:val="hr-HR" w:eastAsia="zh-CN"/>
        </w:rPr>
      </w:pPr>
      <w:r w:rsidRPr="005D7FBC">
        <w:rPr>
          <w:sz w:val="22"/>
          <w:szCs w:val="22"/>
          <w:lang w:val="hr-HR" w:eastAsia="zh-CN"/>
        </w:rPr>
        <w:t>Član 43.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izbor nacionalnog savita i pitanja koja nisu uređena ovim zakonom shodno se primenj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odredbe zakona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izbor narodni poslanika i zakona kojim</w:t>
      </w:r>
      <w:r w:rsidRPr="005D7FBC">
        <w:rPr>
          <w:rFonts w:ascii="Arial" w:eastAsia="Times New Roman" w:hAnsi="Arial" w:cs="Arial"/>
          <w:sz w:val="22"/>
          <w:szCs w:val="22"/>
          <w:lang w:val="hr-HR"/>
        </w:rPr>
        <w:t xml:space="preserve">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upravni spor.</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 pitanja postupanja u upravnim stvarima koja nisu drugačije uređena ovim zakonom prim</w:t>
      </w:r>
      <w:r w:rsidRPr="005D7FBC">
        <w:rPr>
          <w:rFonts w:ascii="Arial" w:eastAsia="Times New Roman" w:hAnsi="Arial" w:cs="Arial"/>
          <w:sz w:val="22"/>
          <w:szCs w:val="22"/>
          <w:lang w:val="hr-HR"/>
        </w:rPr>
        <w:t>enjivaje</w:t>
      </w:r>
      <w:r w:rsidRPr="005D7FBC">
        <w:rPr>
          <w:rFonts w:ascii="Arial" w:eastAsia="Times New Roman" w:hAnsi="Arial" w:cs="Arial"/>
          <w:sz w:val="22"/>
          <w:szCs w:val="22"/>
          <w:lang w:val="hr-HR"/>
        </w:rPr>
        <w:t xml:space="preserve"> se odredbe zakona koji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opšti upravni postupak.</w:t>
      </w:r>
    </w:p>
    <w:p w:rsidR="00583F58" w:rsidRPr="005D7FBC" w:rsidRDefault="005D7FBC">
      <w:pPr>
        <w:pStyle w:val="CLAN"/>
        <w:rPr>
          <w:sz w:val="22"/>
          <w:szCs w:val="22"/>
          <w:lang w:val="hr-HR" w:eastAsia="zh-CN"/>
        </w:rPr>
      </w:pPr>
      <w:r w:rsidRPr="005D7FBC">
        <w:rPr>
          <w:sz w:val="22"/>
          <w:szCs w:val="22"/>
          <w:lang w:val="hr-HR" w:eastAsia="zh-CN"/>
        </w:rPr>
        <w:t>2. Neposridni izbori članova nacionalni savita</w:t>
      </w:r>
    </w:p>
    <w:p w:rsidR="00583F58" w:rsidRPr="005D7FBC" w:rsidRDefault="005D7FBC">
      <w:pPr>
        <w:pStyle w:val="CLAN"/>
        <w:rPr>
          <w:sz w:val="22"/>
          <w:szCs w:val="22"/>
          <w:lang w:val="hr-HR" w:eastAsia="zh-CN"/>
        </w:rPr>
      </w:pPr>
      <w:r w:rsidRPr="005D7FBC">
        <w:rPr>
          <w:sz w:val="22"/>
          <w:szCs w:val="22"/>
          <w:lang w:val="hr-HR" w:eastAsia="zh-CN"/>
        </w:rPr>
        <w:t>Birački spiskovi</w:t>
      </w:r>
    </w:p>
    <w:p w:rsidR="00583F58" w:rsidRPr="005D7FBC" w:rsidRDefault="005D7FBC">
      <w:pPr>
        <w:pStyle w:val="CLAN"/>
        <w:rPr>
          <w:sz w:val="22"/>
          <w:szCs w:val="22"/>
          <w:lang w:val="hr-HR" w:eastAsia="zh-CN"/>
        </w:rPr>
      </w:pPr>
      <w:r w:rsidRPr="005D7FBC">
        <w:rPr>
          <w:sz w:val="22"/>
          <w:szCs w:val="22"/>
          <w:lang w:val="hr-HR" w:eastAsia="zh-CN"/>
        </w:rPr>
        <w:t>Član 44.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 xml:space="preserve">birački spisak nacionalne manjine (u daljem tekstu: </w:t>
      </w: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obrazuje Ministarstvo, na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za obrazovanje posebnog biračkog spiska, koji mora podrž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najmanje 5% punol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tni pripadnika nacionalne manjine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w:t>
      </w:r>
      <w:r w:rsidRPr="005D7FBC">
        <w:rPr>
          <w:rFonts w:ascii="Arial" w:eastAsia="Times New Roman" w:hAnsi="Arial" w:cs="Arial"/>
          <w:sz w:val="22"/>
          <w:szCs w:val="22"/>
          <w:lang w:val="hr-HR"/>
        </w:rPr>
        <w:t xml:space="preserve">ništva, s </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tim da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 broj ne mož b</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manji od 300.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Izjava o podržavanju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za obrazovanje posebnog biračkog spiska daje se na propisanom obrascu i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rava kod organa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za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ru potpisa.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Oblik i sadržinu obrasca izjave o podržavanju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z</w:t>
      </w:r>
      <w:r w:rsidRPr="005D7FBC">
        <w:rPr>
          <w:rFonts w:ascii="Arial" w:eastAsia="Times New Roman" w:hAnsi="Arial" w:cs="Arial"/>
          <w:sz w:val="22"/>
          <w:szCs w:val="22"/>
          <w:lang w:val="hr-HR"/>
        </w:rPr>
        <w:t xml:space="preserve">a obrazovanje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O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vu za obrazovanje posebnog biračkog spiska Ministarstvo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odbija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v za obrazovanje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ako se podnosilac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ne smatra nacionalnom ma</w:t>
      </w:r>
      <w:r w:rsidRPr="005D7FBC">
        <w:rPr>
          <w:rFonts w:ascii="Arial" w:eastAsia="Times New Roman" w:hAnsi="Arial" w:cs="Arial"/>
          <w:sz w:val="22"/>
          <w:szCs w:val="22"/>
          <w:lang w:val="hr-HR"/>
        </w:rPr>
        <w:t xml:space="preserve">njinom u skladu sa zakonom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ako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nije podržo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ban broj pripadnika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Rišenje Ministarstva doneto po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vu za obrazovanje posebnog biračkog spiska je konačno i protiv njega se može pokr</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i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potpisa</w:t>
      </w:r>
      <w:r w:rsidRPr="005D7FBC">
        <w:rPr>
          <w:rFonts w:ascii="Arial" w:eastAsia="Times New Roman" w:hAnsi="Arial" w:cs="Arial"/>
          <w:sz w:val="22"/>
          <w:szCs w:val="22"/>
          <w:lang w:val="hr-HR"/>
        </w:rPr>
        <w:t xml:space="preserve"> ne podležu plaćanju taksi.</w:t>
      </w:r>
    </w:p>
    <w:p w:rsidR="00583F58" w:rsidRPr="005D7FBC" w:rsidRDefault="005D7FBC">
      <w:pPr>
        <w:pStyle w:val="CLAN"/>
        <w:rPr>
          <w:sz w:val="22"/>
          <w:szCs w:val="22"/>
          <w:lang w:val="hr-HR" w:eastAsia="zh-CN"/>
        </w:rPr>
      </w:pPr>
      <w:r w:rsidRPr="005D7FBC">
        <w:rPr>
          <w:sz w:val="22"/>
          <w:szCs w:val="22"/>
          <w:lang w:val="hr-HR" w:eastAsia="zh-CN"/>
        </w:rPr>
        <w:t>Član 45.</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Ministarstvo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dstava javnog informisanja pripadnike nacionalne manjine iz člana 44. ovog zakona da je počelo obrazovanje </w:t>
      </w:r>
      <w:r w:rsidRPr="005D7FBC">
        <w:rPr>
          <w:rFonts w:ascii="Arial" w:eastAsia="Times New Roman" w:hAnsi="Arial" w:cs="Arial"/>
          <w:sz w:val="22"/>
          <w:szCs w:val="22"/>
          <w:lang w:val="hr-HR"/>
        </w:rPr>
        <w:t>obašk</w:t>
      </w:r>
      <w:r w:rsidRPr="005D7FBC">
        <w:rPr>
          <w:rFonts w:ascii="Arial" w:eastAsia="Times New Roman" w:hAnsi="Arial" w:cs="Arial"/>
          <w:sz w:val="22"/>
          <w:szCs w:val="22"/>
          <w:lang w:val="hr-HR"/>
        </w:rPr>
        <w:t>og biračkog spiska.</w:t>
      </w:r>
    </w:p>
    <w:p w:rsidR="00583F58" w:rsidRPr="005D7FBC" w:rsidRDefault="005D7FBC">
      <w:pPr>
        <w:pStyle w:val="CLAN"/>
        <w:rPr>
          <w:sz w:val="22"/>
          <w:szCs w:val="22"/>
          <w:lang w:val="hr-HR" w:eastAsia="zh-CN"/>
        </w:rPr>
      </w:pPr>
      <w:r w:rsidRPr="005D7FBC">
        <w:rPr>
          <w:sz w:val="22"/>
          <w:szCs w:val="22"/>
          <w:lang w:val="hr-HR" w:eastAsia="zh-CN"/>
        </w:rPr>
        <w:t>Član 46.</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20. Zakona - 55/14)</w:t>
      </w:r>
    </w:p>
    <w:p w:rsidR="00583F58" w:rsidRPr="005D7FBC" w:rsidRDefault="005D7FBC">
      <w:pPr>
        <w:pStyle w:val="CLAN"/>
        <w:rPr>
          <w:sz w:val="22"/>
          <w:szCs w:val="22"/>
          <w:lang w:val="hr-HR" w:eastAsia="zh-CN"/>
        </w:rPr>
      </w:pPr>
      <w:r w:rsidRPr="005D7FBC">
        <w:rPr>
          <w:sz w:val="22"/>
          <w:szCs w:val="22"/>
          <w:lang w:val="hr-HR" w:eastAsia="zh-CN"/>
        </w:rPr>
        <w:t xml:space="preserve">Opšta </w:t>
      </w:r>
      <w:r w:rsidRPr="005D7FBC">
        <w:rPr>
          <w:sz w:val="22"/>
          <w:szCs w:val="22"/>
          <w:lang w:val="hr-HR" w:eastAsia="zh-CN"/>
        </w:rPr>
        <w:t>pravila o obaškom biračkom spisku</w:t>
      </w:r>
    </w:p>
    <w:p w:rsidR="00583F58" w:rsidRPr="005D7FBC" w:rsidRDefault="005D7FBC">
      <w:pPr>
        <w:pStyle w:val="CLAN"/>
        <w:rPr>
          <w:sz w:val="22"/>
          <w:szCs w:val="22"/>
          <w:lang w:val="hr-HR" w:eastAsia="zh-CN"/>
        </w:rPr>
      </w:pPr>
      <w:r w:rsidRPr="005D7FBC">
        <w:rPr>
          <w:sz w:val="22"/>
          <w:szCs w:val="22"/>
          <w:lang w:val="hr-HR" w:eastAsia="zh-CN"/>
        </w:rPr>
        <w:t>Član 47.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je službena evidencija u koju se upis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pripadnici nacionalne manjine koji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biračko pravo.</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Posebanbirački spisak je stalan i redovno se ažurira.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Pripadnik nacionalne manjine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w:t>
      </w:r>
      <w:r w:rsidRPr="005D7FBC">
        <w:rPr>
          <w:rFonts w:ascii="Arial" w:eastAsia="Times New Roman" w:hAnsi="Arial" w:cs="Arial"/>
          <w:sz w:val="22"/>
          <w:szCs w:val="22"/>
          <w:lang w:val="hr-HR"/>
        </w:rPr>
        <w:t xml:space="preserve">e u </w:t>
      </w: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isključivo na lični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w:t>
      </w:r>
    </w:p>
    <w:p w:rsidR="00583F58" w:rsidRPr="005D7FBC" w:rsidRDefault="005D7FBC">
      <w:pPr>
        <w:pStyle w:val="CLAN"/>
        <w:rPr>
          <w:sz w:val="22"/>
          <w:szCs w:val="22"/>
          <w:lang w:val="hr-HR" w:eastAsia="zh-CN"/>
        </w:rPr>
      </w:pPr>
      <w:r w:rsidRPr="005D7FBC">
        <w:rPr>
          <w:sz w:val="22"/>
          <w:szCs w:val="22"/>
          <w:lang w:val="hr-HR" w:eastAsia="zh-CN"/>
        </w:rPr>
        <w:t>Član 48.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vodi Ministarstvo.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Vođenje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obuhva</w:t>
      </w:r>
      <w:r w:rsidRPr="005D7FBC">
        <w:rPr>
          <w:rFonts w:ascii="Arial" w:eastAsia="Times New Roman" w:hAnsi="Arial" w:cs="Arial"/>
          <w:sz w:val="22"/>
          <w:szCs w:val="22"/>
          <w:lang w:val="hr-HR"/>
        </w:rPr>
        <w:t>ć</w:t>
      </w:r>
      <w:r w:rsidRPr="005D7FBC">
        <w:rPr>
          <w:rFonts w:ascii="Arial" w:eastAsia="Times New Roman" w:hAnsi="Arial" w:cs="Arial"/>
          <w:sz w:val="22"/>
          <w:szCs w:val="22"/>
          <w:lang w:val="hr-HR"/>
        </w:rPr>
        <w:t xml:space="preserve">a: analiziranje podataka iz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duzimanje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radi međusobne usklađenosti i tačnosti po</w:t>
      </w:r>
      <w:r w:rsidRPr="005D7FBC">
        <w:rPr>
          <w:rFonts w:ascii="Arial" w:eastAsia="Times New Roman" w:hAnsi="Arial" w:cs="Arial"/>
          <w:sz w:val="22"/>
          <w:szCs w:val="22"/>
          <w:lang w:val="hr-HR"/>
        </w:rPr>
        <w:t>dataka i upis i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posebnom biračkom spisku (brisanje,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dopune</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ispravke) od zaključenja posebnog biračkog spiska i vršenje drugi poslova propisani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lu posebnog biračkog spiska za područje jedinice lokalne samouprave upis i </w:t>
      </w:r>
      <w:r w:rsidRPr="005D7FBC">
        <w:rPr>
          <w:rFonts w:ascii="Arial" w:eastAsia="Times New Roman" w:hAnsi="Arial" w:cs="Arial"/>
          <w:sz w:val="22"/>
          <w:szCs w:val="22"/>
          <w:lang w:val="hr-HR"/>
        </w:rPr>
        <w:t>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posebnom biračkom spisku (brisanje,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 dopune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ispravke) vrši opštinska, odnosno </w:t>
      </w:r>
      <w:r w:rsidRPr="005D7FBC">
        <w:rPr>
          <w:rFonts w:ascii="Arial" w:eastAsia="Times New Roman" w:hAnsi="Arial" w:cs="Arial"/>
          <w:sz w:val="22"/>
          <w:szCs w:val="22"/>
          <w:lang w:val="hr-HR"/>
        </w:rPr>
        <w:t>varoška</w:t>
      </w:r>
      <w:r w:rsidRPr="005D7FBC">
        <w:rPr>
          <w:rFonts w:ascii="Arial" w:eastAsia="Times New Roman" w:hAnsi="Arial" w:cs="Arial"/>
          <w:sz w:val="22"/>
          <w:szCs w:val="22"/>
          <w:lang w:val="hr-HR"/>
        </w:rPr>
        <w:t xml:space="preserve"> uprava, ko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 poso, do zaključenja posebnog biračkog spiska. U jedinici lokalne samouprave u kojoj je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i jezik i pismo nacion</w:t>
      </w:r>
      <w:r w:rsidRPr="005D7FBC">
        <w:rPr>
          <w:rFonts w:ascii="Arial" w:eastAsia="Times New Roman" w:hAnsi="Arial" w:cs="Arial"/>
          <w:sz w:val="22"/>
          <w:szCs w:val="22"/>
          <w:lang w:val="hr-HR"/>
        </w:rPr>
        <w:t xml:space="preserve">alne manjine za koju se vodi </w:t>
      </w: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upis i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posebnom biračkom spisku vrše se i na nje</w:t>
      </w:r>
      <w:r w:rsidRPr="005D7FBC">
        <w:rPr>
          <w:rFonts w:ascii="Arial" w:eastAsia="Times New Roman" w:hAnsi="Arial" w:cs="Arial"/>
          <w:sz w:val="22"/>
          <w:szCs w:val="22"/>
          <w:lang w:val="hr-HR"/>
        </w:rPr>
        <w:t>zi</w:t>
      </w:r>
      <w:r w:rsidRPr="005D7FBC">
        <w:rPr>
          <w:rFonts w:ascii="Arial" w:eastAsia="Times New Roman" w:hAnsi="Arial" w:cs="Arial"/>
          <w:sz w:val="22"/>
          <w:szCs w:val="22"/>
          <w:lang w:val="hr-HR"/>
        </w:rPr>
        <w:t>nom jeziku i pismu, u skladu sa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Posebni birački spiskovi vode se i ažuriraj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ko jedinstvena elektronska baza podataka.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posebn</w:t>
      </w:r>
      <w:r w:rsidRPr="005D7FBC">
        <w:rPr>
          <w:rFonts w:ascii="Arial" w:eastAsia="Times New Roman" w:hAnsi="Arial" w:cs="Arial"/>
          <w:sz w:val="22"/>
          <w:szCs w:val="22"/>
          <w:lang w:val="hr-HR"/>
        </w:rPr>
        <w:t xml:space="preserve">om biračkom spisku vrše se po službenoj dužnosti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uzima podatke iz jedinstvenog biračkog spiska koji su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bni za ažuriranje i vršenje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na po službenoj dužnosti u </w:t>
      </w:r>
      <w:r w:rsidRPr="005D7FBC">
        <w:rPr>
          <w:rFonts w:ascii="Arial" w:eastAsia="Times New Roman" w:hAnsi="Arial" w:cs="Arial"/>
          <w:sz w:val="22"/>
          <w:szCs w:val="22"/>
          <w:lang w:val="hr-HR"/>
        </w:rPr>
        <w:t>obašk</w:t>
      </w:r>
      <w:r w:rsidRPr="005D7FBC">
        <w:rPr>
          <w:rFonts w:ascii="Arial" w:eastAsia="Times New Roman" w:hAnsi="Arial" w:cs="Arial"/>
          <w:sz w:val="22"/>
          <w:szCs w:val="22"/>
          <w:lang w:val="hr-HR"/>
        </w:rPr>
        <w:t>om biračkom spisku.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Naročito os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tljivi podaci obrađ</w:t>
      </w:r>
      <w:r w:rsidRPr="005D7FBC">
        <w:rPr>
          <w:rFonts w:ascii="Arial" w:eastAsia="Times New Roman" w:hAnsi="Arial" w:cs="Arial"/>
          <w:sz w:val="22"/>
          <w:szCs w:val="22"/>
          <w:lang w:val="hr-HR"/>
        </w:rPr>
        <w:t>iv</w:t>
      </w:r>
      <w:r w:rsidRPr="005D7FBC">
        <w:rPr>
          <w:rFonts w:ascii="Arial" w:eastAsia="Times New Roman" w:hAnsi="Arial" w:cs="Arial"/>
          <w:sz w:val="22"/>
          <w:szCs w:val="22"/>
          <w:lang w:val="hr-HR"/>
        </w:rPr>
        <w:t>aje</w:t>
      </w:r>
      <w:r w:rsidRPr="005D7FBC">
        <w:rPr>
          <w:rFonts w:ascii="Arial" w:eastAsia="Times New Roman" w:hAnsi="Arial" w:cs="Arial"/>
          <w:sz w:val="22"/>
          <w:szCs w:val="22"/>
          <w:lang w:val="hr-HR"/>
        </w:rPr>
        <w:t xml:space="preserve"> se u skladu sa 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 svakoj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 koja se vrši na osnovu podataka iz stava 6. ovog člana donosi se rišenje.</w:t>
      </w:r>
    </w:p>
    <w:p w:rsidR="00583F58" w:rsidRPr="005D7FBC" w:rsidRDefault="005D7FBC">
      <w:pPr>
        <w:pStyle w:val="CLAN"/>
        <w:rPr>
          <w:sz w:val="22"/>
          <w:szCs w:val="22"/>
          <w:lang w:val="hr-HR" w:eastAsia="zh-CN"/>
        </w:rPr>
      </w:pPr>
      <w:r w:rsidRPr="005D7FBC">
        <w:rPr>
          <w:sz w:val="22"/>
          <w:szCs w:val="22"/>
          <w:lang w:val="hr-HR" w:eastAsia="zh-CN"/>
        </w:rPr>
        <w:lastRenderedPageBreak/>
        <w:t>Član 49.</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23. Zakona - 55/14)</w:t>
      </w:r>
    </w:p>
    <w:p w:rsidR="00583F58" w:rsidRPr="005D7FBC" w:rsidRDefault="005D7FBC">
      <w:pPr>
        <w:pStyle w:val="CLAN"/>
        <w:rPr>
          <w:sz w:val="22"/>
          <w:szCs w:val="22"/>
          <w:lang w:val="hr-HR" w:eastAsia="zh-CN"/>
        </w:rPr>
      </w:pPr>
      <w:r w:rsidRPr="005D7FBC">
        <w:rPr>
          <w:sz w:val="22"/>
          <w:szCs w:val="22"/>
          <w:lang w:val="hr-HR" w:eastAsia="zh-CN"/>
        </w:rPr>
        <w:t>Član 50.</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Posebanbirački spisak sadrži: redni broj, ime i prizime birača, ime jednog od roditelj</w:t>
      </w:r>
      <w:r w:rsidRPr="005D7FBC">
        <w:rPr>
          <w:rFonts w:ascii="Arial" w:eastAsia="Times New Roman" w:hAnsi="Arial" w:cs="Arial"/>
          <w:sz w:val="22"/>
          <w:szCs w:val="22"/>
          <w:lang w:val="hr-HR"/>
        </w:rPr>
        <w:t xml:space="preserve">a birača, nacionalnu pripadnost birača, jedinstveni matični broj građana, datum i misto rođenja birača, pol birača, misto pribivališta i adresu birača, jedinicu lokalne samouprave u kojoj birač ima misto pribivališta i misto boravišta za interno raseljena </w:t>
      </w:r>
      <w:r w:rsidRPr="005D7FBC">
        <w:rPr>
          <w:rFonts w:ascii="Arial" w:eastAsia="Times New Roman" w:hAnsi="Arial" w:cs="Arial"/>
          <w:sz w:val="22"/>
          <w:szCs w:val="22"/>
          <w:lang w:val="hr-HR"/>
        </w:rPr>
        <w:t>lica.</w:t>
      </w:r>
    </w:p>
    <w:p w:rsidR="00583F58" w:rsidRPr="005D7FBC" w:rsidRDefault="005D7FBC">
      <w:pPr>
        <w:pStyle w:val="CLAN"/>
        <w:rPr>
          <w:lang w:val="hr-HR"/>
        </w:rPr>
      </w:pPr>
      <w:r w:rsidRPr="005D7FBC">
        <w:rPr>
          <w:sz w:val="22"/>
          <w:szCs w:val="22"/>
          <w:lang w:val="hr-HR" w:eastAsia="zh-CN"/>
        </w:rPr>
        <w:t>Član 51.</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Podaci iz </w:t>
      </w:r>
      <w:r w:rsidRPr="005D7FBC">
        <w:rPr>
          <w:rFonts w:ascii="Arial" w:eastAsia="Times New Roman" w:hAnsi="Arial" w:cs="Arial"/>
          <w:sz w:val="22"/>
          <w:szCs w:val="22"/>
          <w:lang w:val="hr-HR"/>
        </w:rPr>
        <w:t>obašk</w:t>
      </w:r>
      <w:r w:rsidRPr="005D7FBC">
        <w:rPr>
          <w:rFonts w:ascii="Arial" w:eastAsia="Times New Roman" w:hAnsi="Arial" w:cs="Arial"/>
          <w:sz w:val="22"/>
          <w:szCs w:val="22"/>
          <w:lang w:val="hr-HR"/>
        </w:rPr>
        <w:t>og biračkog spiska uživaj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posebnu zaštitu.</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 xml:space="preserve">Zabranjeno je i kažnjivo svako korišćenje podataka iz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izuzev u svrhu izbora i u svrhu ostvarivanja drugi prava nacionalni manjina, ako je to propisano zakonom.</w:t>
      </w:r>
    </w:p>
    <w:p w:rsidR="00583F58" w:rsidRPr="005D7FBC" w:rsidRDefault="005D7FBC">
      <w:pPr>
        <w:pStyle w:val="CLAN"/>
        <w:rPr>
          <w:sz w:val="22"/>
          <w:szCs w:val="22"/>
          <w:lang w:val="hr-HR" w:eastAsia="zh-CN"/>
        </w:rPr>
      </w:pPr>
      <w:r w:rsidRPr="005D7FBC">
        <w:rPr>
          <w:sz w:val="22"/>
          <w:szCs w:val="22"/>
          <w:lang w:val="hr-HR" w:eastAsia="zh-CN"/>
        </w:rPr>
        <w:t>Član 52.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Pripadnici nacionalne manjine upis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u posebanbirački spisak kad ispune opšte uslove za sticanje biračkog prava propi</w:t>
      </w:r>
      <w:r w:rsidRPr="005D7FBC">
        <w:rPr>
          <w:rFonts w:ascii="Arial" w:eastAsia="Times New Roman" w:hAnsi="Arial" w:cs="Arial"/>
          <w:sz w:val="22"/>
          <w:szCs w:val="22"/>
          <w:lang w:val="hr-HR"/>
        </w:rPr>
        <w:t>sane zakonom.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Pripadnik nacionalne manjine mož bit upisan u samo jedan posebanbirački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Svaki građanin sa biračkim pravom, pripadnik nacionalne manjine, mož na posebnom obrascu pismeno zatražit da bude upisan u </w:t>
      </w: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za upis u</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poseban</w:t>
      </w:r>
      <w:r w:rsidRPr="005D7FBC">
        <w:rPr>
          <w:rFonts w:ascii="Arial" w:eastAsia="Times New Roman" w:hAnsi="Arial" w:cs="Arial"/>
          <w:sz w:val="22"/>
          <w:szCs w:val="22"/>
          <w:lang w:val="hr-HR"/>
        </w:rPr>
        <w:t>birački spisak pripadnik nacionalne manjine podnosi organu uprave jedinice lokalne samouprave prema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bivališta, odnosno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boravišta za interno raseljena lica, u pisanoj formi, na posebnom obrascu koji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 i svojeručno ga </w:t>
      </w:r>
      <w:r w:rsidRPr="005D7FBC">
        <w:rPr>
          <w:rFonts w:ascii="Arial" w:eastAsia="Times New Roman" w:hAnsi="Arial" w:cs="Arial"/>
          <w:sz w:val="22"/>
          <w:szCs w:val="22"/>
          <w:lang w:val="hr-HR"/>
        </w:rPr>
        <w:t>potpis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Brisani raniji st. 4. i 5. (član 25. Zakona - 55/14)</w:t>
      </w:r>
    </w:p>
    <w:p w:rsidR="00583F58" w:rsidRPr="005D7FBC" w:rsidRDefault="005D7FBC">
      <w:pPr>
        <w:pStyle w:val="CLAN"/>
        <w:rPr>
          <w:sz w:val="22"/>
          <w:szCs w:val="22"/>
          <w:lang w:val="hr-HR" w:eastAsia="zh-CN"/>
        </w:rPr>
      </w:pPr>
      <w:r w:rsidRPr="005D7FBC">
        <w:rPr>
          <w:sz w:val="22"/>
          <w:szCs w:val="22"/>
          <w:lang w:val="hr-HR" w:eastAsia="zh-CN"/>
        </w:rPr>
        <w:t>Član 53.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Brisanje iz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vrši se po službenoj dužnosti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Brisanje iz </w:t>
      </w:r>
      <w:r w:rsidRPr="005D7FBC">
        <w:rPr>
          <w:rFonts w:ascii="Arial" w:eastAsia="Times New Roman" w:hAnsi="Arial" w:cs="Arial"/>
          <w:sz w:val="22"/>
          <w:szCs w:val="22"/>
          <w:lang w:val="hr-HR"/>
        </w:rPr>
        <w:t>obaškog</w:t>
      </w:r>
      <w:r w:rsidRPr="005D7FBC">
        <w:rPr>
          <w:rFonts w:ascii="Arial" w:eastAsia="Times New Roman" w:hAnsi="Arial" w:cs="Arial"/>
          <w:sz w:val="22"/>
          <w:szCs w:val="22"/>
          <w:lang w:val="hr-HR"/>
        </w:rPr>
        <w:t xml:space="preserve"> biračkog spiska po službenoj dužnosti vrši se u slučaju smrti upisanog pripadnika nacionalne manjine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ako upisani pripadnik nacionalne manjine (u daljem tekstu: birač) izgubi biračko pravo zbog tog što 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da ispunjava jedan od opšti uslova za sti</w:t>
      </w:r>
      <w:r w:rsidRPr="005D7FBC">
        <w:rPr>
          <w:rFonts w:ascii="Arial" w:eastAsia="Times New Roman" w:hAnsi="Arial" w:cs="Arial"/>
          <w:sz w:val="22"/>
          <w:szCs w:val="22"/>
          <w:lang w:val="hr-HR"/>
        </w:rPr>
        <w:t>canje biračkog prava propisani 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Birač podnosi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za brisanje iz posebnog biračkog spiska organu uprave jedinice lokalne samouprave prema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bivališta, odnosno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boravišta za interno raseljena lica, na posebnom obrascu koji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 i svojeručno ga potpis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w:t>
      </w:r>
    </w:p>
    <w:p w:rsidR="00583F58" w:rsidRPr="005D7FBC" w:rsidRDefault="005D7FBC">
      <w:pPr>
        <w:pStyle w:val="CLAN"/>
        <w:rPr>
          <w:sz w:val="22"/>
          <w:szCs w:val="22"/>
          <w:lang w:val="hr-HR" w:eastAsia="zh-CN"/>
        </w:rPr>
      </w:pPr>
      <w:r w:rsidRPr="005D7FBC">
        <w:rPr>
          <w:sz w:val="22"/>
          <w:szCs w:val="22"/>
          <w:lang w:val="hr-HR" w:eastAsia="zh-CN"/>
        </w:rPr>
        <w:t>Član 54.</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27. Zakona - 55/14)</w:t>
      </w:r>
    </w:p>
    <w:p w:rsidR="00583F58" w:rsidRPr="005D7FBC" w:rsidRDefault="005D7FBC">
      <w:pPr>
        <w:pStyle w:val="CLAN"/>
        <w:rPr>
          <w:sz w:val="22"/>
          <w:szCs w:val="22"/>
          <w:lang w:val="hr-HR" w:eastAsia="zh-CN"/>
        </w:rPr>
      </w:pPr>
      <w:r w:rsidRPr="005D7FBC">
        <w:rPr>
          <w:sz w:val="22"/>
          <w:szCs w:val="22"/>
          <w:lang w:val="hr-HR" w:eastAsia="zh-CN"/>
        </w:rPr>
        <w:t>Član 55.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 bliže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način vođenja posebnog biračkog spiska i druga pitanja od značaja za potpuno, tačno i ažurno vođenje posebnog biračkog spiska.</w:t>
      </w:r>
    </w:p>
    <w:p w:rsidR="00583F58" w:rsidRPr="005D7FBC" w:rsidRDefault="005D7FBC">
      <w:pPr>
        <w:pStyle w:val="CLAN"/>
        <w:rPr>
          <w:sz w:val="22"/>
          <w:szCs w:val="22"/>
          <w:lang w:val="hr-HR" w:eastAsia="zh-CN"/>
        </w:rPr>
      </w:pPr>
      <w:r w:rsidRPr="005D7FBC">
        <w:rPr>
          <w:sz w:val="22"/>
          <w:szCs w:val="22"/>
          <w:lang w:val="hr-HR" w:eastAsia="zh-CN"/>
        </w:rPr>
        <w:t>Član 56.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Ako u </w:t>
      </w:r>
      <w:r w:rsidRPr="005D7FBC">
        <w:rPr>
          <w:rFonts w:ascii="Arial" w:eastAsia="Times New Roman" w:hAnsi="Arial" w:cs="Arial"/>
          <w:sz w:val="22"/>
          <w:szCs w:val="22"/>
          <w:lang w:val="hr-HR"/>
        </w:rPr>
        <w:t xml:space="preserve">postupku upisa u posebanbirački spisak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brisanja iz spiska, organ uprave jedinice lokalne samouprave koji vodi birački spisak odbije da izvrši upis </w:t>
      </w:r>
      <w:r w:rsidRPr="005D7FBC">
        <w:rPr>
          <w:rFonts w:ascii="Arial" w:eastAsia="Times New Roman" w:hAnsi="Arial" w:cs="Arial"/>
          <w:sz w:val="22"/>
          <w:szCs w:val="22"/>
          <w:lang w:val="hr-HR"/>
        </w:rPr>
        <w:lastRenderedPageBreak/>
        <w:t xml:space="preserve">birača u posebanbirački spisak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brisanje iz spiska, birač ima pravo da podnese žalbu Ministarstvu. Rišen</w:t>
      </w:r>
      <w:r w:rsidRPr="005D7FBC">
        <w:rPr>
          <w:rFonts w:ascii="Arial" w:eastAsia="Times New Roman" w:hAnsi="Arial" w:cs="Arial"/>
          <w:sz w:val="22"/>
          <w:szCs w:val="22"/>
          <w:lang w:val="hr-HR"/>
        </w:rPr>
        <w:t>je Ministarstva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Ministarstvo donosi rišenje o žalbi u roku do 15 dana.</w:t>
      </w:r>
    </w:p>
    <w:p w:rsidR="00583F58" w:rsidRPr="005D7FBC" w:rsidRDefault="005D7FBC">
      <w:pPr>
        <w:pStyle w:val="CLAN"/>
        <w:rPr>
          <w:sz w:val="22"/>
          <w:szCs w:val="22"/>
          <w:lang w:val="hr-HR" w:eastAsia="zh-CN"/>
        </w:rPr>
      </w:pPr>
      <w:r w:rsidRPr="005D7FBC">
        <w:rPr>
          <w:sz w:val="22"/>
          <w:szCs w:val="22"/>
          <w:lang w:val="hr-HR" w:eastAsia="zh-CN"/>
        </w:rPr>
        <w:t>Član 57.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Po zaključenju </w:t>
      </w:r>
      <w:r w:rsidRPr="005D7FBC">
        <w:rPr>
          <w:rFonts w:ascii="Arial" w:eastAsia="Times New Roman" w:hAnsi="Arial" w:cs="Arial"/>
          <w:sz w:val="22"/>
          <w:szCs w:val="22"/>
          <w:lang w:val="hr-HR"/>
        </w:rPr>
        <w:t>obašk</w:t>
      </w:r>
      <w:r w:rsidRPr="005D7FBC">
        <w:rPr>
          <w:rFonts w:ascii="Arial" w:eastAsia="Times New Roman" w:hAnsi="Arial" w:cs="Arial"/>
          <w:sz w:val="22"/>
          <w:szCs w:val="22"/>
          <w:lang w:val="hr-HR"/>
        </w:rPr>
        <w:t>og biračkog spiska, upis, brisanje,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 dopune i ispravke u </w:t>
      </w:r>
      <w:r w:rsidRPr="005D7FBC">
        <w:rPr>
          <w:rFonts w:ascii="Arial" w:eastAsia="Times New Roman" w:hAnsi="Arial" w:cs="Arial"/>
          <w:sz w:val="22"/>
          <w:szCs w:val="22"/>
          <w:lang w:val="hr-HR"/>
        </w:rPr>
        <w:t>obašk</w:t>
      </w:r>
      <w:r w:rsidRPr="005D7FBC">
        <w:rPr>
          <w:rFonts w:ascii="Arial" w:eastAsia="Times New Roman" w:hAnsi="Arial" w:cs="Arial"/>
          <w:sz w:val="22"/>
          <w:szCs w:val="22"/>
          <w:lang w:val="hr-HR"/>
        </w:rPr>
        <w:t>om biračkom spisku vrši Minista</w:t>
      </w:r>
      <w:r w:rsidRPr="005D7FBC">
        <w:rPr>
          <w:rFonts w:ascii="Arial" w:eastAsia="Times New Roman" w:hAnsi="Arial" w:cs="Arial"/>
          <w:sz w:val="22"/>
          <w:szCs w:val="22"/>
          <w:lang w:val="hr-HR"/>
        </w:rPr>
        <w:t>rstvo, na osnovu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koje donosi najkasnije 72 časa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dana održavanja izbora.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Rišenje Ministarstva je konačno i protiv njega se mož pokr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w:t>
      </w:r>
    </w:p>
    <w:p w:rsidR="00583F58" w:rsidRPr="005D7FBC" w:rsidRDefault="005D7FBC">
      <w:pPr>
        <w:pStyle w:val="CLAN"/>
        <w:rPr>
          <w:sz w:val="22"/>
          <w:szCs w:val="22"/>
          <w:lang w:val="hr-HR" w:eastAsia="zh-CN"/>
        </w:rPr>
      </w:pPr>
      <w:r w:rsidRPr="005D7FBC">
        <w:rPr>
          <w:sz w:val="22"/>
          <w:szCs w:val="22"/>
          <w:lang w:val="hr-HR" w:eastAsia="zh-CN"/>
        </w:rPr>
        <w:t>Član 58.</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30. Zakona - 55/14)</w:t>
      </w:r>
    </w:p>
    <w:p w:rsidR="00583F58" w:rsidRPr="005D7FBC" w:rsidRDefault="005D7FBC">
      <w:pPr>
        <w:pStyle w:val="CLAN"/>
        <w:rPr>
          <w:sz w:val="22"/>
          <w:szCs w:val="22"/>
          <w:lang w:val="hr-HR" w:eastAsia="zh-CN"/>
        </w:rPr>
      </w:pPr>
      <w:r w:rsidRPr="005D7FBC">
        <w:rPr>
          <w:sz w:val="22"/>
          <w:szCs w:val="22"/>
          <w:lang w:val="hr-HR" w:eastAsia="zh-CN"/>
        </w:rPr>
        <w:t>Član 59.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Primenu propisa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vođenje posebni birački spiskova u jedinicama lokalne samouprave nadzire Ministarstvo,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ko upravne inspekcije.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Ako Ministarstvo utvrdi da se posebanbirački spisak ne vodi kako je određeno zakonom i drugim propisima, nalaže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 da otkloni ut</w:t>
      </w:r>
      <w:r w:rsidRPr="005D7FBC">
        <w:rPr>
          <w:rFonts w:ascii="Arial" w:eastAsia="Times New Roman" w:hAnsi="Arial" w:cs="Arial"/>
          <w:sz w:val="22"/>
          <w:szCs w:val="22"/>
          <w:lang w:val="hr-HR"/>
        </w:rPr>
        <w:t>vrđene nepravilnosti.</w:t>
      </w:r>
    </w:p>
    <w:p w:rsidR="00583F58" w:rsidRPr="005D7FBC" w:rsidRDefault="005D7FBC">
      <w:pPr>
        <w:pStyle w:val="CLAN"/>
        <w:rPr>
          <w:sz w:val="22"/>
          <w:szCs w:val="22"/>
          <w:lang w:val="hr-HR" w:eastAsia="zh-CN"/>
        </w:rPr>
      </w:pPr>
      <w:r w:rsidRPr="005D7FBC">
        <w:rPr>
          <w:sz w:val="22"/>
          <w:szCs w:val="22"/>
          <w:lang w:val="hr-HR" w:eastAsia="zh-CN"/>
        </w:rPr>
        <w:t>Organi za sprovođenje izbora</w:t>
      </w:r>
    </w:p>
    <w:p w:rsidR="00583F58" w:rsidRPr="005D7FBC" w:rsidRDefault="005D7FBC">
      <w:pPr>
        <w:pStyle w:val="CLAN"/>
        <w:rPr>
          <w:sz w:val="22"/>
          <w:szCs w:val="22"/>
          <w:lang w:val="hr-HR" w:eastAsia="zh-CN"/>
        </w:rPr>
      </w:pPr>
      <w:r w:rsidRPr="005D7FBC">
        <w:rPr>
          <w:sz w:val="22"/>
          <w:szCs w:val="22"/>
          <w:lang w:val="hr-HR" w:eastAsia="zh-CN"/>
        </w:rPr>
        <w:t>Član 60.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dne izbore za članove nacionalnog savita sprovode organi koji sprovode izbore za narodne poslanike.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Rad organa za sprovođenje izbora mogu nadgledat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proglašeni izborn</w:t>
      </w:r>
      <w:r w:rsidRPr="005D7FBC">
        <w:rPr>
          <w:rFonts w:ascii="Arial" w:eastAsia="Times New Roman" w:hAnsi="Arial" w:cs="Arial"/>
          <w:sz w:val="22"/>
          <w:szCs w:val="22"/>
          <w:lang w:val="hr-HR"/>
        </w:rPr>
        <w:t>i lista.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61. (član 33. Zakona - 55/14)</w:t>
      </w:r>
    </w:p>
    <w:p w:rsidR="00583F58" w:rsidRPr="005D7FBC" w:rsidRDefault="005D7FBC">
      <w:pPr>
        <w:pStyle w:val="CLAN"/>
        <w:rPr>
          <w:sz w:val="22"/>
          <w:szCs w:val="22"/>
          <w:lang w:val="hr-HR" w:eastAsia="zh-CN"/>
        </w:rPr>
      </w:pPr>
      <w:r w:rsidRPr="005D7FBC">
        <w:rPr>
          <w:sz w:val="22"/>
          <w:szCs w:val="22"/>
          <w:lang w:val="hr-HR" w:eastAsia="zh-CN"/>
        </w:rPr>
        <w:t>Član 61.</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33. Zakona - 55/14)</w:t>
      </w:r>
    </w:p>
    <w:p w:rsidR="00583F58" w:rsidRPr="005D7FBC" w:rsidRDefault="005D7FBC">
      <w:pPr>
        <w:pStyle w:val="CLAN"/>
        <w:rPr>
          <w:sz w:val="22"/>
          <w:szCs w:val="22"/>
          <w:lang w:val="hr-HR" w:eastAsia="zh-CN"/>
        </w:rPr>
      </w:pPr>
      <w:r w:rsidRPr="005D7FBC">
        <w:rPr>
          <w:sz w:val="22"/>
          <w:szCs w:val="22"/>
          <w:lang w:val="hr-HR" w:eastAsia="zh-CN"/>
        </w:rPr>
        <w:t>Nadližnost Republičke izborne komisije</w:t>
      </w:r>
    </w:p>
    <w:p w:rsidR="00583F58" w:rsidRPr="005D7FBC" w:rsidRDefault="005D7FBC">
      <w:pPr>
        <w:pStyle w:val="CLAN"/>
        <w:rPr>
          <w:sz w:val="22"/>
          <w:szCs w:val="22"/>
          <w:lang w:val="hr-HR" w:eastAsia="zh-CN"/>
        </w:rPr>
      </w:pPr>
      <w:r w:rsidRPr="005D7FBC">
        <w:rPr>
          <w:sz w:val="22"/>
          <w:szCs w:val="22"/>
          <w:lang w:val="hr-HR" w:eastAsia="zh-CN"/>
        </w:rPr>
        <w:t>Član 62.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žnosti Republičke izborne komisije (u daljem tekstu: Komisija) su:</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1) stara se o zakonitom </w:t>
      </w:r>
      <w:r w:rsidRPr="005D7FBC">
        <w:rPr>
          <w:rFonts w:ascii="Arial" w:eastAsia="Times New Roman" w:hAnsi="Arial" w:cs="Arial"/>
          <w:sz w:val="22"/>
          <w:szCs w:val="22"/>
          <w:lang w:val="hr-HR"/>
        </w:rPr>
        <w:t>sprovođenju izbora;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organizuje tehničku pripremu za izbore;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prati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nu i daje objašnjenja u vezi sa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nom ovog zakona, u vezi sa izborima;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obrasce i pravila za sprovođenje izborni radnji propisani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biračka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j</w:t>
      </w:r>
      <w:r w:rsidRPr="005D7FBC">
        <w:rPr>
          <w:rFonts w:ascii="Arial" w:eastAsia="Times New Roman" w:hAnsi="Arial" w:cs="Arial"/>
          <w:sz w:val="22"/>
          <w:szCs w:val="22"/>
          <w:lang w:val="hr-HR"/>
        </w:rPr>
        <w:t>i u „Službenom glasniku Republike Srbije”, najkasnije 20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održavanja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obrazuje biračke odbore i imenuje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i članove birački odbora i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ve zam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nike;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7) priprema i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rava glasačke listiće;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8)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da li je izborna lista sastavljena i podneta u skladu sa ovim zakonom i proglašava izbornu listu;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9)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zbirnu izbornu listu;</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10) donosi rišenje o obustavljanju izbora članova nacionalnog savita ako se za izbor članova nacionalnog savita ne prija</w:t>
      </w:r>
      <w:r w:rsidRPr="005D7FBC">
        <w:rPr>
          <w:rFonts w:ascii="Arial" w:eastAsia="Times New Roman" w:hAnsi="Arial" w:cs="Arial"/>
          <w:sz w:val="22"/>
          <w:szCs w:val="22"/>
          <w:lang w:val="hr-HR"/>
        </w:rPr>
        <w:t>vi nijedna izborna lista, ako nijedna prijavljena izborna lista ne bude proglašena i ako iz ovim zakonom propisani razloga ne bude utvrđena zbirna izborna lista;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11)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način čuvanja i rukovanja izbornim materijalom;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12)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i objavljuje ukupne </w:t>
      </w:r>
      <w:r w:rsidRPr="005D7FBC">
        <w:rPr>
          <w:rFonts w:ascii="Arial" w:eastAsia="Times New Roman" w:hAnsi="Arial" w:cs="Arial"/>
          <w:sz w:val="22"/>
          <w:szCs w:val="22"/>
          <w:lang w:val="hr-HR"/>
        </w:rPr>
        <w:t>i konačne rezultate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13)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broj mandata koji pripadaj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svakoj izbornoj listi;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14) dostavlja podatke organima koji su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žni za prikupljanje i obradu statistički podataka;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15) donosi uputstvo za sprovođenje izbora i vrši druge poslove propis</w:t>
      </w:r>
      <w:r w:rsidRPr="005D7FBC">
        <w:rPr>
          <w:rFonts w:ascii="Arial" w:eastAsia="Times New Roman" w:hAnsi="Arial" w:cs="Arial"/>
          <w:sz w:val="22"/>
          <w:szCs w:val="22"/>
          <w:lang w:val="hr-HR"/>
        </w:rPr>
        <w:t>ane ovim zakonom.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Komisija je dužna da obrasce iz stava 1. tačka 4) ovog člana objavi u roku od pet dana od donošenja odluke o raspisivanju izbora.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 rad na sprovođenju izbora, članovima Komisije pripada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sečna naknada u iznosu dv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prosečne zarade 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 p</w:t>
      </w:r>
      <w:r w:rsidRPr="005D7FBC">
        <w:rPr>
          <w:rFonts w:ascii="Arial" w:eastAsia="Times New Roman" w:hAnsi="Arial" w:cs="Arial"/>
          <w:sz w:val="22"/>
          <w:szCs w:val="22"/>
          <w:lang w:val="hr-HR"/>
        </w:rPr>
        <w:t>oreza i doprinosa isplaćene u Republi</w:t>
      </w:r>
      <w:r w:rsidRPr="005D7FBC">
        <w:rPr>
          <w:rFonts w:ascii="Arial" w:eastAsia="Times New Roman" w:hAnsi="Arial" w:cs="Arial"/>
          <w:sz w:val="22"/>
          <w:szCs w:val="22"/>
          <w:lang w:val="hr-HR"/>
        </w:rPr>
        <w:t>k</w:t>
      </w:r>
      <w:r w:rsidRPr="005D7FBC">
        <w:rPr>
          <w:rFonts w:ascii="Arial" w:eastAsia="Times New Roman" w:hAnsi="Arial" w:cs="Arial"/>
          <w:sz w:val="22"/>
          <w:szCs w:val="22"/>
          <w:lang w:val="hr-HR"/>
        </w:rPr>
        <w:t>i Srbiji u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secu koji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thodi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secu u kojem je doneta odluka o raspisivanju izbora.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63. (član 35. Zakona - 55/14)</w:t>
      </w:r>
    </w:p>
    <w:p w:rsidR="00583F58" w:rsidRPr="005D7FBC" w:rsidRDefault="005D7FBC">
      <w:pPr>
        <w:pStyle w:val="CLAN"/>
        <w:rPr>
          <w:sz w:val="22"/>
          <w:szCs w:val="22"/>
          <w:lang w:val="hr-HR" w:eastAsia="zh-CN"/>
        </w:rPr>
      </w:pPr>
      <w:r w:rsidRPr="005D7FBC">
        <w:rPr>
          <w:sz w:val="22"/>
          <w:szCs w:val="22"/>
          <w:lang w:val="hr-HR" w:eastAsia="zh-CN"/>
        </w:rPr>
        <w:t>Član 63.</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35. Zakona - 55/14)</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64. (član</w:t>
      </w:r>
      <w:r w:rsidRPr="005D7FBC">
        <w:rPr>
          <w:rFonts w:ascii="Arial" w:hAnsi="Arial" w:cs="Arial"/>
          <w:i/>
          <w:color w:val="000000"/>
          <w:sz w:val="22"/>
          <w:szCs w:val="22"/>
          <w:lang w:val="hr-HR"/>
        </w:rPr>
        <w:t xml:space="preserve"> 35. Zakona - 55/14)</w:t>
      </w:r>
    </w:p>
    <w:p w:rsidR="00583F58" w:rsidRPr="005D7FBC" w:rsidRDefault="005D7FBC">
      <w:pPr>
        <w:pStyle w:val="CLAN"/>
        <w:rPr>
          <w:sz w:val="22"/>
          <w:szCs w:val="22"/>
          <w:lang w:val="hr-HR" w:eastAsia="zh-CN"/>
        </w:rPr>
      </w:pPr>
      <w:r w:rsidRPr="005D7FBC">
        <w:rPr>
          <w:sz w:val="22"/>
          <w:szCs w:val="22"/>
          <w:lang w:val="hr-HR" w:eastAsia="zh-CN"/>
        </w:rPr>
        <w:t>Član 64.</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35. Zakona - 55/14)</w:t>
      </w:r>
    </w:p>
    <w:p w:rsidR="00583F58" w:rsidRPr="005D7FBC" w:rsidRDefault="005D7FBC">
      <w:pPr>
        <w:pStyle w:val="CLAN"/>
        <w:rPr>
          <w:sz w:val="22"/>
          <w:szCs w:val="22"/>
          <w:lang w:val="hr-HR" w:eastAsia="zh-CN"/>
        </w:rPr>
      </w:pPr>
      <w:r w:rsidRPr="005D7FBC">
        <w:rPr>
          <w:sz w:val="22"/>
          <w:szCs w:val="22"/>
          <w:lang w:val="hr-HR" w:eastAsia="zh-CN"/>
        </w:rPr>
        <w:t>Sastav biračkog odbora</w:t>
      </w:r>
    </w:p>
    <w:p w:rsidR="00583F58" w:rsidRPr="005D7FBC" w:rsidRDefault="005D7FBC">
      <w:pPr>
        <w:pStyle w:val="CLAN"/>
        <w:rPr>
          <w:sz w:val="22"/>
          <w:szCs w:val="22"/>
          <w:lang w:val="hr-HR" w:eastAsia="zh-CN"/>
        </w:rPr>
      </w:pPr>
      <w:r w:rsidRPr="005D7FBC">
        <w:rPr>
          <w:sz w:val="22"/>
          <w:szCs w:val="22"/>
          <w:lang w:val="hr-HR" w:eastAsia="zh-CN"/>
        </w:rPr>
        <w:t>Član 65.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Birački odbor čine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i najmanje četri člana.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i članovi biračkog odbora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zam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nike.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obrazuje birački odbor i imenuje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w:t>
      </w:r>
      <w:r w:rsidRPr="005D7FBC">
        <w:rPr>
          <w:rFonts w:ascii="Arial" w:eastAsia="Times New Roman" w:hAnsi="Arial" w:cs="Arial"/>
          <w:sz w:val="22"/>
          <w:szCs w:val="22"/>
          <w:lang w:val="hr-HR"/>
        </w:rPr>
        <w:t xml:space="preserve"> članove i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ve zam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nike.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Članovi biračkog odbora, radni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 Komisije i stručni radnici u Službi Narodne skupštine koji učestvuju u radu organa za sprovođenje izbora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pravo na naknadu za rad koju utvrđuje Komisija.</w:t>
      </w:r>
    </w:p>
    <w:p w:rsidR="00583F58" w:rsidRPr="005D7FBC" w:rsidRDefault="005D7FBC">
      <w:pPr>
        <w:pStyle w:val="CLAN"/>
        <w:rPr>
          <w:sz w:val="22"/>
          <w:szCs w:val="22"/>
          <w:lang w:val="hr-HR" w:eastAsia="zh-CN"/>
        </w:rPr>
      </w:pPr>
      <w:r w:rsidRPr="005D7FBC">
        <w:rPr>
          <w:sz w:val="22"/>
          <w:szCs w:val="22"/>
          <w:lang w:val="hr-HR" w:eastAsia="zh-CN"/>
        </w:rPr>
        <w:t>Nadližnost biračkog odbora</w:t>
      </w:r>
    </w:p>
    <w:p w:rsidR="00583F58" w:rsidRPr="005D7FBC" w:rsidRDefault="005D7FBC">
      <w:pPr>
        <w:pStyle w:val="CLAN"/>
        <w:rPr>
          <w:sz w:val="22"/>
          <w:szCs w:val="22"/>
          <w:lang w:val="hr-HR" w:eastAsia="zh-CN"/>
        </w:rPr>
      </w:pPr>
      <w:r w:rsidRPr="005D7FBC">
        <w:rPr>
          <w:sz w:val="22"/>
          <w:szCs w:val="22"/>
          <w:lang w:val="hr-HR" w:eastAsia="zh-CN"/>
        </w:rPr>
        <w:t>Član 66</w:t>
      </w:r>
      <w:r w:rsidRPr="005D7FBC">
        <w:rPr>
          <w:sz w:val="22"/>
          <w:szCs w:val="22"/>
          <w:lang w:val="hr-HR" w:eastAsia="zh-CN"/>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Birački odbor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dno sprovodi glasanje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pravilnost i tajnost glasanja,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rezultate glasanja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i obavlja druge poslove određene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Birački odbor se stara o održavanju reda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za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 glasanja.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Bliža pravila o radu biračkog odbora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w:t>
      </w:r>
    </w:p>
    <w:p w:rsidR="00583F58" w:rsidRPr="005D7FBC" w:rsidRDefault="005D7FBC">
      <w:pPr>
        <w:pStyle w:val="CLAN"/>
        <w:rPr>
          <w:sz w:val="22"/>
          <w:szCs w:val="22"/>
          <w:lang w:val="hr-HR" w:eastAsia="zh-CN"/>
        </w:rPr>
      </w:pPr>
      <w:r w:rsidRPr="005D7FBC">
        <w:rPr>
          <w:sz w:val="22"/>
          <w:szCs w:val="22"/>
          <w:lang w:val="hr-HR" w:eastAsia="zh-CN"/>
        </w:rPr>
        <w:t>Biračka mista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67. (član 38. Zakona - 55/14)</w:t>
      </w:r>
    </w:p>
    <w:p w:rsidR="00583F58" w:rsidRPr="005D7FBC" w:rsidRDefault="005D7FBC">
      <w:pPr>
        <w:pStyle w:val="CLAN"/>
        <w:rPr>
          <w:sz w:val="22"/>
          <w:szCs w:val="22"/>
          <w:lang w:val="hr-HR" w:eastAsia="zh-CN"/>
        </w:rPr>
      </w:pPr>
      <w:r w:rsidRPr="005D7FBC">
        <w:rPr>
          <w:sz w:val="22"/>
          <w:szCs w:val="22"/>
          <w:lang w:val="hr-HR" w:eastAsia="zh-CN"/>
        </w:rPr>
        <w:lastRenderedPageBreak/>
        <w:t>Član 67.</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Glasanje na izborima odvija se na biračkim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stima koja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w:t>
      </w:r>
    </w:p>
    <w:p w:rsidR="00583F58" w:rsidRPr="005D7FBC" w:rsidRDefault="005D7FBC">
      <w:pPr>
        <w:pStyle w:val="CLAN"/>
        <w:rPr>
          <w:sz w:val="22"/>
          <w:szCs w:val="22"/>
          <w:lang w:val="hr-HR" w:eastAsia="zh-CN"/>
        </w:rPr>
      </w:pPr>
      <w:r w:rsidRPr="005D7FBC">
        <w:rPr>
          <w:sz w:val="22"/>
          <w:szCs w:val="22"/>
          <w:lang w:val="hr-HR" w:eastAsia="zh-CN"/>
        </w:rPr>
        <w:t>Određivanje birački mis</w:t>
      </w:r>
      <w:r w:rsidRPr="005D7FBC">
        <w:rPr>
          <w:sz w:val="22"/>
          <w:szCs w:val="22"/>
          <w:lang w:val="hr-HR" w:eastAsia="zh-CN"/>
        </w:rPr>
        <w:t>ta</w:t>
      </w:r>
    </w:p>
    <w:p w:rsidR="00583F58" w:rsidRPr="005D7FBC" w:rsidRDefault="005D7FBC">
      <w:pPr>
        <w:pStyle w:val="CLAN"/>
        <w:rPr>
          <w:lang w:val="hr-HR"/>
        </w:rPr>
      </w:pPr>
      <w:r w:rsidRPr="005D7FBC">
        <w:rPr>
          <w:sz w:val="22"/>
          <w:szCs w:val="22"/>
          <w:lang w:val="hr-HR" w:eastAsia="zh-CN"/>
        </w:rPr>
        <w:t>Član 68.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za glasanje najmanje 100, a najviše 2.500 birača upisani u posebne biračke spiskove.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Izuzetno,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sto mož se odredit i za glasanje manje od 100 birača ako bi, zbog udaljenosti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nepovoljnog geografskog položaja</w:t>
      </w:r>
      <w:r w:rsidRPr="005D7FBC">
        <w:rPr>
          <w:rFonts w:ascii="Arial" w:eastAsia="Times New Roman" w:hAnsi="Arial" w:cs="Arial"/>
          <w:sz w:val="22"/>
          <w:szCs w:val="22"/>
          <w:lang w:val="hr-HR"/>
        </w:rPr>
        <w:t>, biračima bilo znatno otežano glasanje na drugom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Za biračka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se, po pravilu, određ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prostorije u javnoj svojini, a samo izuzetno i prostorije u privatnoj svojini.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ne mož b</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u objektu koji je u svojini političke stra</w:t>
      </w:r>
      <w:r w:rsidRPr="005D7FBC">
        <w:rPr>
          <w:rFonts w:ascii="Arial" w:eastAsia="Times New Roman" w:hAnsi="Arial" w:cs="Arial"/>
          <w:sz w:val="22"/>
          <w:szCs w:val="22"/>
          <w:lang w:val="hr-HR"/>
        </w:rPr>
        <w:t xml:space="preserve">nke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koji koristi politička stranka, ko ni objektu koji je u svojini kandidata za člana nacionalnog savita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člana njegove porodice. Pod članom porodice kandidata podrazum</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njegovi roditelji,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ca i supružnik.</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Prilikom određivanja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w:t>
      </w:r>
      <w:r w:rsidRPr="005D7FBC">
        <w:rPr>
          <w:rFonts w:ascii="Arial" w:eastAsia="Times New Roman" w:hAnsi="Arial" w:cs="Arial"/>
          <w:sz w:val="22"/>
          <w:szCs w:val="22"/>
          <w:lang w:val="hr-HR"/>
        </w:rPr>
        <w:t xml:space="preserve"> vodiće se računa da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bude pristupačno osobama sa invaliditetom.</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69. (član 40. Zakona - 55/14)</w:t>
      </w:r>
    </w:p>
    <w:p w:rsidR="00583F58" w:rsidRPr="005D7FBC" w:rsidRDefault="005D7FBC">
      <w:pPr>
        <w:pStyle w:val="CLAN"/>
        <w:rPr>
          <w:sz w:val="22"/>
          <w:szCs w:val="22"/>
          <w:lang w:val="hr-HR" w:eastAsia="zh-CN"/>
        </w:rPr>
      </w:pPr>
      <w:r w:rsidRPr="005D7FBC">
        <w:rPr>
          <w:sz w:val="22"/>
          <w:szCs w:val="22"/>
          <w:lang w:val="hr-HR" w:eastAsia="zh-CN"/>
        </w:rPr>
        <w:t>Član 69.</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40. Zakona - 55/14)</w:t>
      </w:r>
    </w:p>
    <w:p w:rsidR="00583F58" w:rsidRPr="005D7FBC" w:rsidRDefault="005D7FBC">
      <w:pPr>
        <w:pStyle w:val="CLAN"/>
        <w:rPr>
          <w:sz w:val="22"/>
          <w:szCs w:val="22"/>
          <w:lang w:val="hr-HR" w:eastAsia="zh-CN"/>
        </w:rPr>
      </w:pPr>
      <w:r w:rsidRPr="005D7FBC">
        <w:rPr>
          <w:sz w:val="22"/>
          <w:szCs w:val="22"/>
          <w:lang w:val="hr-HR" w:eastAsia="zh-CN"/>
        </w:rPr>
        <w:t>Uređenje biračkog mista</w:t>
      </w:r>
    </w:p>
    <w:p w:rsidR="00583F58" w:rsidRPr="005D7FBC" w:rsidRDefault="005D7FBC">
      <w:pPr>
        <w:pStyle w:val="CLAN"/>
        <w:rPr>
          <w:sz w:val="22"/>
          <w:szCs w:val="22"/>
          <w:lang w:val="hr-HR" w:eastAsia="zh-CN"/>
        </w:rPr>
      </w:pPr>
      <w:r w:rsidRPr="005D7FBC">
        <w:rPr>
          <w:sz w:val="22"/>
          <w:szCs w:val="22"/>
          <w:lang w:val="hr-HR" w:eastAsia="zh-CN"/>
        </w:rPr>
        <w:t>Član 70.</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Pravila u vezi sa uređenj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w:t>
      </w:r>
    </w:p>
    <w:p w:rsidR="00583F58" w:rsidRPr="005D7FBC" w:rsidRDefault="005D7FBC">
      <w:pPr>
        <w:pStyle w:val="CLAN"/>
        <w:rPr>
          <w:sz w:val="22"/>
          <w:szCs w:val="22"/>
          <w:lang w:val="hr-HR" w:eastAsia="zh-CN"/>
        </w:rPr>
      </w:pPr>
      <w:r w:rsidRPr="005D7FBC">
        <w:rPr>
          <w:sz w:val="22"/>
          <w:szCs w:val="22"/>
          <w:lang w:val="hr-HR" w:eastAsia="zh-CN"/>
        </w:rPr>
        <w:t>Kandidovanje – izborne liste</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71. (član 41. Zakona - 55/14)</w:t>
      </w:r>
    </w:p>
    <w:p w:rsidR="00583F58" w:rsidRPr="005D7FBC" w:rsidRDefault="005D7FBC">
      <w:pPr>
        <w:pStyle w:val="CLAN"/>
        <w:rPr>
          <w:lang w:val="hr-HR"/>
        </w:rPr>
      </w:pPr>
      <w:r w:rsidRPr="005D7FBC">
        <w:rPr>
          <w:sz w:val="22"/>
          <w:szCs w:val="22"/>
          <w:lang w:val="hr-HR" w:eastAsia="zh-CN"/>
        </w:rPr>
        <w:t>Član 71.</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Izborne liste mogu, pod uslovima propisanim ovim zakonom,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dlagat grupa birača upisani u poseba</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nbirački spisak, udruženja čiji se cilj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vi ostvaruj</w:t>
      </w:r>
      <w:r w:rsidRPr="005D7FBC">
        <w:rPr>
          <w:rFonts w:ascii="Arial" w:eastAsia="Times New Roman" w:hAnsi="Arial" w:cs="Arial"/>
          <w:sz w:val="22"/>
          <w:szCs w:val="22"/>
          <w:lang w:val="hr-HR"/>
        </w:rPr>
        <w:t>u u oblasti zaštite prava nacionalne manjine i registrovane političke stranke nacionalne manjine (u daljem tekstu: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Grupu birača obrazuje najmanje tri birača pismenim sporazumom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renim kod organa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za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ru potpisa. Sporazum o obrazova</w:t>
      </w:r>
      <w:r w:rsidRPr="005D7FBC">
        <w:rPr>
          <w:rFonts w:ascii="Arial" w:eastAsia="Times New Roman" w:hAnsi="Arial" w:cs="Arial"/>
          <w:sz w:val="22"/>
          <w:szCs w:val="22"/>
          <w:lang w:val="hr-HR"/>
        </w:rPr>
        <w:t>nju grupe birača sadrži cilj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ve obrazovanja grupe birača, podatke o licima koja su je obrazovala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jedinstven matični broj građana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bivalište, prema podacima iz lične karte). Sporazumom se obavezno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lice koje zastupa grupu građana</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Izbornu listu svojim potpisima mora podržat najmanje 1%, a ne manje od 50 birača upisani u posebanbirački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mož svojim potpisom podržat izbornu listu samo jednog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Potpisi za podršku treba da su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reni kod organa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za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ru</w:t>
      </w:r>
      <w:r w:rsidRPr="005D7FBC">
        <w:rPr>
          <w:rFonts w:ascii="Arial" w:eastAsia="Times New Roman" w:hAnsi="Arial" w:cs="Arial"/>
          <w:sz w:val="22"/>
          <w:szCs w:val="22"/>
          <w:lang w:val="hr-HR"/>
        </w:rPr>
        <w:t xml:space="preserve"> potpisa.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potpisa ne podleže plaćanju taksi.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Izbornu listu mož podneti zastupnik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dlagača izborne liste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lice koje on ovlasti.</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lastRenderedPageBreak/>
        <w:t>Lice koje je ovlašćeno da podnese izbornu listu, ovlašćeno je i da u ime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izborne liste vrši sve druge radnje</w:t>
      </w:r>
      <w:r w:rsidRPr="005D7FBC">
        <w:rPr>
          <w:rFonts w:ascii="Arial" w:eastAsia="Times New Roman" w:hAnsi="Arial" w:cs="Arial"/>
          <w:sz w:val="22"/>
          <w:szCs w:val="22"/>
          <w:lang w:val="hr-HR"/>
        </w:rPr>
        <w:t xml:space="preserve"> u izborima, ako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izborne liste drukčije ne odredi.</w:t>
      </w:r>
    </w:p>
    <w:p w:rsidR="00583F58" w:rsidRPr="005D7FBC" w:rsidRDefault="005D7FBC">
      <w:pPr>
        <w:pStyle w:val="CLAN"/>
        <w:rPr>
          <w:sz w:val="22"/>
          <w:szCs w:val="22"/>
          <w:lang w:val="hr-HR" w:eastAsia="zh-CN"/>
        </w:rPr>
      </w:pPr>
      <w:r w:rsidRPr="005D7FBC">
        <w:rPr>
          <w:sz w:val="22"/>
          <w:szCs w:val="22"/>
          <w:lang w:val="hr-HR" w:eastAsia="zh-CN"/>
        </w:rPr>
        <w:t>Izborna lista – struktura</w:t>
      </w:r>
    </w:p>
    <w:p w:rsidR="00583F58" w:rsidRPr="005D7FBC" w:rsidRDefault="005D7FBC">
      <w:pPr>
        <w:pStyle w:val="CLAN"/>
        <w:rPr>
          <w:lang w:val="hr-HR"/>
        </w:rPr>
      </w:pPr>
      <w:r w:rsidRPr="005D7FBC">
        <w:rPr>
          <w:sz w:val="22"/>
          <w:szCs w:val="22"/>
          <w:lang w:val="hr-HR" w:eastAsia="zh-CN"/>
        </w:rPr>
        <w:t>Član 72.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izbornoj listi mora se nalazi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najmanje jedna trećina kandidata od broja članova nacionalnog savita koji se bira, a najviše onoliko kandidata koliko se člano</w:t>
      </w:r>
      <w:r w:rsidRPr="005D7FBC">
        <w:rPr>
          <w:rFonts w:ascii="Arial" w:eastAsia="Times New Roman" w:hAnsi="Arial" w:cs="Arial"/>
          <w:sz w:val="22"/>
          <w:szCs w:val="22"/>
          <w:lang w:val="hr-HR"/>
        </w:rPr>
        <w:t>va nacionalnog savita bira.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Kandidat mož bit samo ono lice koje je upisano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kandidata navode se u izbornoj listi prema srpskom pravopisu i ćiriličkim pismom, a mogu b</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navedeni i prema pravopisu i pismu nacionalne ma</w:t>
      </w:r>
      <w:r w:rsidRPr="005D7FBC">
        <w:rPr>
          <w:rFonts w:ascii="Arial" w:eastAsia="Times New Roman" w:hAnsi="Arial" w:cs="Arial"/>
          <w:sz w:val="22"/>
          <w:szCs w:val="22"/>
          <w:lang w:val="hr-HR"/>
        </w:rPr>
        <w:t>njine, pri čemu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Nosioca izborne liste i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kandidata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 izbornoj listi 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svaka tri kandidata po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 na listi (prva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druga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tako do kraja liste) mora bitinajmanje po jedan k</w:t>
      </w:r>
      <w:r w:rsidRPr="005D7FBC">
        <w:rPr>
          <w:rFonts w:ascii="Arial" w:eastAsia="Times New Roman" w:hAnsi="Arial" w:cs="Arial"/>
          <w:sz w:val="22"/>
          <w:szCs w:val="22"/>
          <w:lang w:val="hr-HR"/>
        </w:rPr>
        <w:t>andidat – pripadnik onog pola koji je manje zastupljen na listi.</w:t>
      </w:r>
    </w:p>
    <w:p w:rsidR="00583F58" w:rsidRPr="005D7FBC" w:rsidRDefault="005D7FBC">
      <w:pPr>
        <w:pStyle w:val="CLAN"/>
        <w:rPr>
          <w:sz w:val="22"/>
          <w:szCs w:val="22"/>
          <w:lang w:val="hr-HR" w:eastAsia="zh-CN"/>
        </w:rPr>
      </w:pPr>
      <w:r w:rsidRPr="005D7FBC">
        <w:rPr>
          <w:sz w:val="22"/>
          <w:szCs w:val="22"/>
          <w:lang w:val="hr-HR" w:eastAsia="zh-CN"/>
        </w:rPr>
        <w:t>Povlačenje izborne liste</w:t>
      </w:r>
    </w:p>
    <w:p w:rsidR="00583F58" w:rsidRPr="005D7FBC" w:rsidRDefault="005D7FBC">
      <w:pPr>
        <w:pStyle w:val="CLAN"/>
        <w:rPr>
          <w:sz w:val="22"/>
          <w:szCs w:val="22"/>
          <w:lang w:val="hr-HR" w:eastAsia="zh-CN"/>
        </w:rPr>
      </w:pPr>
      <w:r w:rsidRPr="005D7FBC">
        <w:rPr>
          <w:sz w:val="22"/>
          <w:szCs w:val="22"/>
          <w:lang w:val="hr-HR" w:eastAsia="zh-CN"/>
        </w:rPr>
        <w:t>Član 73.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izborne liste mož povuć izbornu listu najkasnije do dana utvrđivanja zbirne izborne liste.</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raniji stav 2. (član 43. Zakona - 55/14)</w:t>
      </w:r>
    </w:p>
    <w:p w:rsidR="00583F58" w:rsidRPr="005D7FBC" w:rsidRDefault="005D7FBC">
      <w:pPr>
        <w:pStyle w:val="CLAN"/>
        <w:rPr>
          <w:lang w:val="hr-HR"/>
        </w:rPr>
      </w:pPr>
      <w:r w:rsidRPr="005D7FBC">
        <w:rPr>
          <w:sz w:val="22"/>
          <w:szCs w:val="22"/>
          <w:lang w:val="hr-HR" w:eastAsia="zh-CN"/>
        </w:rPr>
        <w:t xml:space="preserve">Naziv </w:t>
      </w:r>
      <w:r w:rsidRPr="005D7FBC">
        <w:rPr>
          <w:sz w:val="22"/>
          <w:szCs w:val="22"/>
          <w:lang w:val="hr-HR" w:eastAsia="zh-CN"/>
        </w:rPr>
        <w:t>izborne liste</w:t>
      </w:r>
    </w:p>
    <w:p w:rsidR="00583F58" w:rsidRPr="005D7FBC" w:rsidRDefault="005D7FBC">
      <w:pPr>
        <w:pStyle w:val="CLAN"/>
        <w:rPr>
          <w:lang w:val="hr-HR"/>
        </w:rPr>
      </w:pPr>
      <w:r w:rsidRPr="005D7FBC">
        <w:rPr>
          <w:sz w:val="22"/>
          <w:szCs w:val="22"/>
          <w:lang w:val="hr-HR" w:eastAsia="zh-CN"/>
        </w:rPr>
        <w:t>Član 74.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Izborna lista ima naziv koji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izbornu listu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grupa birača, naziv izborne liste sadrži naziv utvrđen sporazumom o obrazovanju grupe birača. U naziv izborne liste mož se uključit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lica koje grupa birača odredi ko nosioca izborne liste. Naziv izborne liste grupe birača ne mož sadrž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či „udruženje” i „stranka” ni u jednom padežu, nit naziv registrovanog udruženja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registrovane političke stranke.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izbornu listu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ud</w:t>
      </w:r>
      <w:r w:rsidRPr="005D7FBC">
        <w:rPr>
          <w:rFonts w:ascii="Arial" w:eastAsia="Times New Roman" w:hAnsi="Arial" w:cs="Arial"/>
          <w:sz w:val="22"/>
          <w:szCs w:val="22"/>
          <w:lang w:val="hr-HR"/>
        </w:rPr>
        <w:t>ruženje, naziv izborne liste mož sadrž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naziv udruženja, koji se navodi prema nazivu udruženja iz akta o njegovoj registraciji. U naziv izborne liste može se uključit i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lica koje udruženje odredi ko nosioca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izbornu listu p</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politička stranka nacionalne manjine, naziv izborne liste mora sadrž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naziv političke stranke iz akta o nje</w:t>
      </w:r>
      <w:r w:rsidRPr="005D7FBC">
        <w:rPr>
          <w:rFonts w:ascii="Arial" w:eastAsia="Times New Roman" w:hAnsi="Arial" w:cs="Arial"/>
          <w:sz w:val="22"/>
          <w:szCs w:val="22"/>
          <w:lang w:val="hr-HR"/>
        </w:rPr>
        <w:t>zi</w:t>
      </w:r>
      <w:r w:rsidRPr="005D7FBC">
        <w:rPr>
          <w:rFonts w:ascii="Arial" w:eastAsia="Times New Roman" w:hAnsi="Arial" w:cs="Arial"/>
          <w:sz w:val="22"/>
          <w:szCs w:val="22"/>
          <w:lang w:val="hr-HR"/>
        </w:rPr>
        <w:t>noj registraciji. U naziv izborne liste mož se uključiti i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zime lica koje politička stranka nacionalne manjine odredi ko nosioca </w:t>
      </w:r>
      <w:r w:rsidRPr="005D7FBC">
        <w:rPr>
          <w:rFonts w:ascii="Arial" w:eastAsia="Times New Roman" w:hAnsi="Arial" w:cs="Arial"/>
          <w:sz w:val="22"/>
          <w:szCs w:val="22"/>
          <w:lang w:val="hr-HR"/>
        </w:rPr>
        <w:t>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Naziv izborne liste koju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dlaže grupa birača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udruženje ne mož upuć</w:t>
      </w:r>
      <w:r w:rsidRPr="005D7FBC">
        <w:rPr>
          <w:rFonts w:ascii="Arial" w:eastAsia="Times New Roman" w:hAnsi="Arial" w:cs="Arial"/>
          <w:sz w:val="22"/>
          <w:szCs w:val="22"/>
          <w:lang w:val="hr-HR"/>
        </w:rPr>
        <w:t>ivat</w:t>
      </w:r>
      <w:r w:rsidRPr="005D7FBC">
        <w:rPr>
          <w:rFonts w:ascii="Arial" w:eastAsia="Times New Roman" w:hAnsi="Arial" w:cs="Arial"/>
          <w:sz w:val="22"/>
          <w:szCs w:val="22"/>
          <w:lang w:val="hr-HR"/>
        </w:rPr>
        <w:t xml:space="preserve"> na naziv crkve i 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rske zajednice.</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Naziv izborne liste navodi se na srpskom jeziku i ćiriličkim pismom, a mož se navest i na jeziku i pismu nacionalne manjine.</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w:t>
      </w:r>
      <w:r w:rsidRPr="005D7FBC">
        <w:rPr>
          <w:rFonts w:ascii="Arial" w:hAnsi="Arial" w:cs="Arial"/>
          <w:i/>
          <w:color w:val="000000"/>
          <w:sz w:val="22"/>
          <w:szCs w:val="22"/>
          <w:lang w:val="hr-HR"/>
        </w:rPr>
        <w:t>n naziv iznad člana 75. (član 45. Zakona - 55/14)</w:t>
      </w:r>
    </w:p>
    <w:p w:rsidR="00583F58" w:rsidRPr="005D7FBC" w:rsidRDefault="005D7FBC">
      <w:pPr>
        <w:pStyle w:val="CLAN"/>
        <w:rPr>
          <w:sz w:val="22"/>
          <w:szCs w:val="22"/>
          <w:lang w:val="hr-HR" w:eastAsia="zh-CN"/>
        </w:rPr>
      </w:pPr>
      <w:r w:rsidRPr="005D7FBC">
        <w:rPr>
          <w:sz w:val="22"/>
          <w:szCs w:val="22"/>
          <w:lang w:val="hr-HR" w:eastAsia="zh-CN"/>
        </w:rPr>
        <w:t>Član 75.</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45. Zakona - 55/14)</w:t>
      </w:r>
    </w:p>
    <w:p w:rsidR="00583F58" w:rsidRPr="005D7FBC" w:rsidRDefault="005D7FBC">
      <w:pPr>
        <w:pStyle w:val="CLAN"/>
        <w:rPr>
          <w:lang w:val="hr-HR"/>
        </w:rPr>
      </w:pPr>
      <w:r w:rsidRPr="005D7FBC">
        <w:rPr>
          <w:sz w:val="22"/>
          <w:szCs w:val="22"/>
          <w:lang w:val="hr-HR" w:eastAsia="zh-CN"/>
        </w:rPr>
        <w:lastRenderedPageBreak/>
        <w:t>Podnošenje izborne liste</w:t>
      </w:r>
    </w:p>
    <w:p w:rsidR="00583F58" w:rsidRPr="005D7FBC" w:rsidRDefault="005D7FBC">
      <w:pPr>
        <w:pStyle w:val="CLAN"/>
        <w:rPr>
          <w:lang w:val="hr-HR"/>
        </w:rPr>
      </w:pPr>
      <w:r w:rsidRPr="005D7FBC">
        <w:rPr>
          <w:sz w:val="22"/>
          <w:szCs w:val="22"/>
          <w:lang w:val="hr-HR" w:eastAsia="zh-CN"/>
        </w:rPr>
        <w:t>Član 76.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Izborna lista podnosi se Komisiji najkasnije 15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održavanja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Nu</w:t>
      </w:r>
      <w:r w:rsidRPr="005D7FBC">
        <w:rPr>
          <w:rFonts w:ascii="Arial" w:eastAsia="Times New Roman" w:hAnsi="Arial" w:cs="Arial"/>
          <w:sz w:val="22"/>
          <w:szCs w:val="22"/>
          <w:lang w:val="hr-HR"/>
        </w:rPr>
        <w:t>z izbornu listu, Komisiji se podnosi: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rena </w:t>
      </w:r>
      <w:r w:rsidRPr="005D7FBC">
        <w:rPr>
          <w:rFonts w:ascii="Arial" w:eastAsia="Times New Roman" w:hAnsi="Arial" w:cs="Arial"/>
          <w:sz w:val="22"/>
          <w:szCs w:val="22"/>
          <w:lang w:val="hr-HR"/>
        </w:rPr>
        <w:t>izjava kandidata da prihvata kandidaturu za člana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saglasnost nosioca izborne liste (ako je određen) da bude nosilac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ovlašćenje lica koje 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ovlastio da podnese izbornu listu;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rene izjave birača da po</w:t>
      </w:r>
      <w:r w:rsidRPr="005D7FBC">
        <w:rPr>
          <w:rFonts w:ascii="Arial" w:eastAsia="Times New Roman" w:hAnsi="Arial" w:cs="Arial"/>
          <w:sz w:val="22"/>
          <w:szCs w:val="22"/>
          <w:lang w:val="hr-HR"/>
        </w:rPr>
        <w:t>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izbornu listu;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spisak birača koji podržavaj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izbornu listu, izrađen u pismenom i elektronskom obliku (cd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dvd), tako da spisak u oba</w:t>
      </w:r>
      <w:r w:rsidRPr="005D7FBC">
        <w:rPr>
          <w:rFonts w:ascii="Arial" w:eastAsia="Times New Roman" w:hAnsi="Arial" w:cs="Arial"/>
          <w:sz w:val="22"/>
          <w:szCs w:val="22"/>
          <w:lang w:val="hr-HR"/>
        </w:rPr>
        <w:t>dva</w:t>
      </w:r>
      <w:r w:rsidRPr="005D7FBC">
        <w:rPr>
          <w:rFonts w:ascii="Arial" w:eastAsia="Times New Roman" w:hAnsi="Arial" w:cs="Arial"/>
          <w:sz w:val="22"/>
          <w:szCs w:val="22"/>
          <w:lang w:val="hr-HR"/>
        </w:rPr>
        <w:t xml:space="preserve"> oblika bude istov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tan, a koji potpis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lice koje podnosi izbornu listu;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ren sporazum o obrazovanju </w:t>
      </w:r>
      <w:r w:rsidRPr="005D7FBC">
        <w:rPr>
          <w:rFonts w:ascii="Arial" w:eastAsia="Times New Roman" w:hAnsi="Arial" w:cs="Arial"/>
          <w:sz w:val="22"/>
          <w:szCs w:val="22"/>
          <w:lang w:val="hr-HR"/>
        </w:rPr>
        <w:t>grupe birača, ako izbornu listu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grupa birača;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7)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kopija statuta udruženja, ako izbornu listu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dlaže udruženje.</w:t>
      </w:r>
    </w:p>
    <w:p w:rsidR="00583F58" w:rsidRPr="005D7FBC" w:rsidRDefault="005D7FBC">
      <w:pPr>
        <w:pStyle w:val="CLAN"/>
        <w:rPr>
          <w:sz w:val="22"/>
          <w:szCs w:val="22"/>
          <w:lang w:val="hr-HR" w:eastAsia="zh-CN"/>
        </w:rPr>
      </w:pPr>
      <w:r w:rsidRPr="005D7FBC">
        <w:rPr>
          <w:sz w:val="22"/>
          <w:szCs w:val="22"/>
          <w:lang w:val="hr-HR" w:eastAsia="zh-CN"/>
        </w:rPr>
        <w:t>Proglašenje izborne liste</w:t>
      </w:r>
    </w:p>
    <w:p w:rsidR="00583F58" w:rsidRPr="005D7FBC" w:rsidRDefault="005D7FBC">
      <w:pPr>
        <w:pStyle w:val="CLAN"/>
        <w:rPr>
          <w:sz w:val="22"/>
          <w:szCs w:val="22"/>
          <w:lang w:val="hr-HR" w:eastAsia="zh-CN"/>
        </w:rPr>
      </w:pPr>
      <w:r w:rsidRPr="005D7FBC">
        <w:rPr>
          <w:sz w:val="22"/>
          <w:szCs w:val="22"/>
          <w:lang w:val="hr-HR" w:eastAsia="zh-CN"/>
        </w:rPr>
        <w:t>Član 77.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proglašava izbornu listu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dlagača odma po prijemu izborne liste i prateće </w:t>
      </w:r>
      <w:r w:rsidRPr="005D7FBC">
        <w:rPr>
          <w:rFonts w:ascii="Arial" w:eastAsia="Times New Roman" w:hAnsi="Arial" w:cs="Arial"/>
          <w:sz w:val="22"/>
          <w:szCs w:val="22"/>
          <w:lang w:val="hr-HR"/>
        </w:rPr>
        <w:t>dokumentacije, a najkasnije u roku od 24 časa od prijema izborne liste.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Rišenje o proglašenju izborne liste iz stava 1. ovog člana Komisija dostavlja 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 odlaganja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dlagaču.</w:t>
      </w:r>
    </w:p>
    <w:p w:rsidR="00583F58" w:rsidRPr="005D7FBC" w:rsidRDefault="005D7FBC">
      <w:pPr>
        <w:pStyle w:val="CLAN"/>
        <w:rPr>
          <w:sz w:val="22"/>
          <w:szCs w:val="22"/>
          <w:lang w:val="hr-HR" w:eastAsia="zh-CN"/>
        </w:rPr>
      </w:pPr>
      <w:r w:rsidRPr="005D7FBC">
        <w:rPr>
          <w:sz w:val="22"/>
          <w:szCs w:val="22"/>
          <w:lang w:val="hr-HR" w:eastAsia="zh-CN"/>
        </w:rPr>
        <w:t>Nedostaci izborne liste</w:t>
      </w:r>
    </w:p>
    <w:p w:rsidR="00583F58" w:rsidRPr="005D7FBC" w:rsidRDefault="005D7FBC">
      <w:pPr>
        <w:pStyle w:val="CLAN"/>
        <w:rPr>
          <w:sz w:val="22"/>
          <w:szCs w:val="22"/>
          <w:lang w:val="hr-HR" w:eastAsia="zh-CN"/>
        </w:rPr>
      </w:pPr>
      <w:r w:rsidRPr="005D7FBC">
        <w:rPr>
          <w:sz w:val="22"/>
          <w:szCs w:val="22"/>
          <w:lang w:val="hr-HR" w:eastAsia="zh-CN"/>
        </w:rPr>
        <w:t>Član 78.</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Kad Komisija utvrdi da izborna lista nije </w:t>
      </w:r>
      <w:r w:rsidRPr="005D7FBC">
        <w:rPr>
          <w:rFonts w:ascii="Arial" w:eastAsia="Times New Roman" w:hAnsi="Arial" w:cs="Arial"/>
          <w:sz w:val="22"/>
          <w:szCs w:val="22"/>
          <w:lang w:val="hr-HR"/>
        </w:rPr>
        <w:t>podneta blagovremeno, doneće rišenje o odbacivanju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Kad Komisija utvrdi da izborna lista sadrži nedostatke koji onemoguć</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proglašenje izborne liste, doneće, u roku od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prijema izborne liste, zaključak kojim se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dlagaču izborne</w:t>
      </w:r>
      <w:r w:rsidRPr="005D7FBC">
        <w:rPr>
          <w:rFonts w:ascii="Arial" w:eastAsia="Times New Roman" w:hAnsi="Arial" w:cs="Arial"/>
          <w:sz w:val="22"/>
          <w:szCs w:val="22"/>
          <w:lang w:val="hr-HR"/>
        </w:rPr>
        <w:t xml:space="preserve"> liste nalaže da, najkasnije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časa dostavljanja zaključka, otkloni te nedostatke. U zaključku se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dlagaču izborne liste ukaz</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na način otklanjanja nedostataka.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Kad Komisija utvrdi da izborna lista sadrži nedostatke, odnosno ako utvr</w:t>
      </w:r>
      <w:r w:rsidRPr="005D7FBC">
        <w:rPr>
          <w:rFonts w:ascii="Arial" w:eastAsia="Times New Roman" w:hAnsi="Arial" w:cs="Arial"/>
          <w:sz w:val="22"/>
          <w:szCs w:val="22"/>
          <w:lang w:val="hr-HR"/>
        </w:rPr>
        <w:t xml:space="preserve">di da nedostaci nisu otklonjeni,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 xml:space="preserve">nisu otklonjeni u propisanom roku, doneće u naredni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rišenje o odbijanju proglašenja izborne liste.</w:t>
      </w:r>
    </w:p>
    <w:p w:rsidR="00583F58" w:rsidRPr="005D7FBC" w:rsidRDefault="005D7FBC">
      <w:pPr>
        <w:pStyle w:val="CLAN"/>
        <w:rPr>
          <w:sz w:val="22"/>
          <w:szCs w:val="22"/>
          <w:lang w:val="hr-HR" w:eastAsia="zh-CN"/>
        </w:rPr>
      </w:pPr>
      <w:r w:rsidRPr="005D7FBC">
        <w:rPr>
          <w:sz w:val="22"/>
          <w:szCs w:val="22"/>
          <w:lang w:val="hr-HR" w:eastAsia="zh-CN"/>
        </w:rPr>
        <w:t>Zbirna izborna lista</w:t>
      </w:r>
    </w:p>
    <w:p w:rsidR="00583F58" w:rsidRPr="005D7FBC" w:rsidRDefault="005D7FBC">
      <w:pPr>
        <w:pStyle w:val="CLAN"/>
        <w:rPr>
          <w:sz w:val="22"/>
          <w:szCs w:val="22"/>
          <w:lang w:val="hr-HR" w:eastAsia="zh-CN"/>
        </w:rPr>
      </w:pPr>
      <w:r w:rsidRPr="005D7FBC">
        <w:rPr>
          <w:sz w:val="22"/>
          <w:szCs w:val="22"/>
          <w:lang w:val="hr-HR" w:eastAsia="zh-CN"/>
        </w:rPr>
        <w:t>Član 79.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Zbirnu izbornu listu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 za svaku nacionalnu manjinu posebno, deset </w:t>
      </w:r>
      <w:r w:rsidRPr="005D7FBC">
        <w:rPr>
          <w:rFonts w:ascii="Arial" w:eastAsia="Times New Roman" w:hAnsi="Arial" w:cs="Arial"/>
          <w:sz w:val="22"/>
          <w:szCs w:val="22"/>
          <w:lang w:val="hr-HR"/>
        </w:rPr>
        <w:t>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održavanja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Zbirna izborna lista uključ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sve izborne liste za svaku nacionalnu manjinu, sa ličnim imenima svi kandidata i podacima o godini rođenja, zanimanju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Redosled izborni lista na zbirnoj izbornoj listi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w:t>
      </w:r>
      <w:r w:rsidRPr="005D7FBC">
        <w:rPr>
          <w:rFonts w:ascii="Arial" w:eastAsia="Times New Roman" w:hAnsi="Arial" w:cs="Arial"/>
          <w:sz w:val="22"/>
          <w:szCs w:val="22"/>
          <w:lang w:val="hr-HR"/>
        </w:rPr>
        <w:t>prema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 proglašenja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Zbirnu izbornu listu za svaku nacionalnu manjinu Komisija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„Službenom glasniku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dlagač izborne liste ima pravo da,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dana objavljivanja zbirne izborne liste izvrši,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ko lica koje ovlasti, uvid u dokumentaciju koja je podneta </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uz proglašene izborne liste.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Komisija ne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zbirnu izbornu listu ako broj kandidata na proglašenim izbornim listama bude manji od broja</w:t>
      </w:r>
      <w:r w:rsidRPr="005D7FBC">
        <w:rPr>
          <w:rFonts w:ascii="Arial" w:eastAsia="Times New Roman" w:hAnsi="Arial" w:cs="Arial"/>
          <w:sz w:val="22"/>
          <w:szCs w:val="22"/>
          <w:lang w:val="hr-HR"/>
        </w:rPr>
        <w:t xml:space="preserve"> članova nacionalnog savita koji se bira.</w:t>
      </w:r>
    </w:p>
    <w:p w:rsidR="00583F58" w:rsidRPr="005D7FBC" w:rsidRDefault="005D7FBC">
      <w:pPr>
        <w:pStyle w:val="CLAN"/>
        <w:rPr>
          <w:sz w:val="22"/>
          <w:szCs w:val="22"/>
          <w:lang w:val="hr-HR" w:eastAsia="zh-CN"/>
        </w:rPr>
      </w:pPr>
      <w:r w:rsidRPr="005D7FBC">
        <w:rPr>
          <w:sz w:val="22"/>
          <w:szCs w:val="22"/>
          <w:lang w:val="hr-HR" w:eastAsia="zh-CN"/>
        </w:rPr>
        <w:t>Član 80.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zaključ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posebanbirački spisak 15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održavanja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 zaključenju posebnog biračkog spiska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ukupan broj birača za svaku nacionalnu manjinu, ko i broj</w:t>
      </w:r>
      <w:r w:rsidRPr="005D7FBC">
        <w:rPr>
          <w:rFonts w:ascii="Arial" w:eastAsia="Times New Roman" w:hAnsi="Arial" w:cs="Arial"/>
          <w:sz w:val="22"/>
          <w:szCs w:val="22"/>
          <w:lang w:val="hr-HR"/>
        </w:rPr>
        <w:t xml:space="preserve"> birača po biračkim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stima, i to ukupno za svako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i razvrstano po nacionalnim manjinama.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„Službenom glasniku Republike Srbije” rišenje o zaključenju posebnog biračkog spiska u roku od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donošenja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i d</w:t>
      </w:r>
      <w:r w:rsidRPr="005D7FBC">
        <w:rPr>
          <w:rFonts w:ascii="Arial" w:eastAsia="Times New Roman" w:hAnsi="Arial" w:cs="Arial"/>
          <w:sz w:val="22"/>
          <w:szCs w:val="22"/>
          <w:lang w:val="hr-HR"/>
        </w:rPr>
        <w:t>ostavlja ga Komisiji.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Rišenje Ministarstva je konačno i protiv njega se mož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 upravni spor u roku od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objavljivanja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Upravni sud je dužan da o tužbi odluči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prijema tužbe.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sastavlja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rene izvode i</w:t>
      </w:r>
      <w:r w:rsidRPr="005D7FBC">
        <w:rPr>
          <w:rFonts w:ascii="Arial" w:eastAsia="Times New Roman" w:hAnsi="Arial" w:cs="Arial"/>
          <w:sz w:val="22"/>
          <w:szCs w:val="22"/>
          <w:lang w:val="hr-HR"/>
        </w:rPr>
        <w:t>z posebnog biračkog spiska za svako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sto i dostavlja </w:t>
      </w:r>
      <w:r w:rsidRPr="005D7FBC">
        <w:rPr>
          <w:rFonts w:ascii="Arial" w:eastAsia="Times New Roman" w:hAnsi="Arial" w:cs="Arial"/>
          <w:sz w:val="22"/>
          <w:szCs w:val="22"/>
          <w:lang w:val="hr-HR"/>
        </w:rPr>
        <w:t>j</w:t>
      </w:r>
      <w:r w:rsidRPr="005D7FBC">
        <w:rPr>
          <w:rFonts w:ascii="Arial" w:eastAsia="Times New Roman" w:hAnsi="Arial" w:cs="Arial"/>
          <w:sz w:val="22"/>
          <w:szCs w:val="22"/>
          <w:lang w:val="hr-HR"/>
        </w:rPr>
        <w:t xml:space="preserve">i Komisiji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zaključenja posebnog biračkog spiska.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Izvod iz posebnog biračkog spiska, osim podataka iz člana 50. ovog zakona, sadrži naziv organa koji ga je sačinio, datum sa</w:t>
      </w:r>
      <w:r w:rsidRPr="005D7FBC">
        <w:rPr>
          <w:rFonts w:ascii="Arial" w:eastAsia="Times New Roman" w:hAnsi="Arial" w:cs="Arial"/>
          <w:sz w:val="22"/>
          <w:szCs w:val="22"/>
          <w:lang w:val="hr-HR"/>
        </w:rPr>
        <w:t>činjavanja i oznaku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za koje je izvod sačinjen.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dostavlja Komisiji sva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o upisima, brisanjima,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nama, dopunama i ispravkama u posebnom biračkom spisku koje je donelo od zaključenja biračkog spiska do 72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 xml:space="preserve">e dana </w:t>
      </w:r>
      <w:r w:rsidRPr="005D7FBC">
        <w:rPr>
          <w:rFonts w:ascii="Arial" w:eastAsia="Times New Roman" w:hAnsi="Arial" w:cs="Arial"/>
          <w:sz w:val="22"/>
          <w:szCs w:val="22"/>
          <w:lang w:val="hr-HR"/>
        </w:rPr>
        <w:t>održavanja izbora.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Komisija uzima u obzir samo ona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šenja Ministarstva koja je primila najmanje 48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dana izbora i na osnovu nji unosi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izvode iz posebnog biračkog spiska i odma potom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i u „Službenom glasniku Republike Srbije”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konačan broj birača za svaku nacionalnu manjinu, ko i broj birača po biračkim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stima, i to ukupan za svako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i razvrstan po nacionalnim manjinama.</w:t>
      </w:r>
    </w:p>
    <w:p w:rsidR="00583F58" w:rsidRPr="005D7FBC" w:rsidRDefault="005D7FBC">
      <w:pPr>
        <w:pStyle w:val="CLAN"/>
        <w:rPr>
          <w:sz w:val="22"/>
          <w:szCs w:val="22"/>
          <w:lang w:val="hr-HR" w:eastAsia="zh-CN"/>
        </w:rPr>
      </w:pPr>
      <w:r w:rsidRPr="005D7FBC">
        <w:rPr>
          <w:sz w:val="22"/>
          <w:szCs w:val="22"/>
          <w:lang w:val="hr-HR" w:eastAsia="zh-CN"/>
        </w:rPr>
        <w:t>Član 81.</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Republički organi, organi autonom</w:t>
      </w:r>
      <w:r w:rsidRPr="005D7FBC">
        <w:rPr>
          <w:rFonts w:ascii="Arial" w:eastAsia="Times New Roman" w:hAnsi="Arial" w:cs="Arial"/>
          <w:sz w:val="22"/>
          <w:szCs w:val="22"/>
          <w:lang w:val="hr-HR"/>
        </w:rPr>
        <w:t>ne pokrajine, organi jedinice lokalne samouprave, javne ustanove i drugi organi dužni su da, na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birača, odma izdaju javne isprave bitne za ostvarivanje biračkog prava, a najkasnije narednog dana od dana podnošenja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w:t>
      </w:r>
    </w:p>
    <w:p w:rsidR="00583F58" w:rsidRPr="005D7FBC" w:rsidRDefault="005D7FBC">
      <w:pPr>
        <w:pStyle w:val="CLAN"/>
        <w:rPr>
          <w:sz w:val="22"/>
          <w:szCs w:val="22"/>
          <w:lang w:val="hr-HR" w:eastAsia="zh-CN"/>
        </w:rPr>
      </w:pPr>
      <w:r w:rsidRPr="005D7FBC">
        <w:rPr>
          <w:sz w:val="22"/>
          <w:szCs w:val="22"/>
          <w:lang w:val="hr-HR" w:eastAsia="zh-CN"/>
        </w:rPr>
        <w:t>Član 82.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Ministarstvo i or</w:t>
      </w:r>
      <w:r w:rsidRPr="005D7FBC">
        <w:rPr>
          <w:rFonts w:ascii="Arial" w:eastAsia="Times New Roman" w:hAnsi="Arial" w:cs="Arial"/>
          <w:sz w:val="22"/>
          <w:szCs w:val="22"/>
          <w:lang w:val="hr-HR"/>
        </w:rPr>
        <w:t>gani jedinica lokalne samouprave dužni su da ovlašćenim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dstavnicima podnosilaca potvrđeni izborni lista omoguće uvid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 ko i uvid u službenu dokumentaciju na osnovu koje organ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žan za vođenje posebnog biračkog spiska vrši upis</w:t>
      </w:r>
      <w:r w:rsidRPr="005D7FBC">
        <w:rPr>
          <w:rFonts w:ascii="Arial" w:eastAsia="Times New Roman" w:hAnsi="Arial" w:cs="Arial"/>
          <w:sz w:val="22"/>
          <w:szCs w:val="22"/>
          <w:lang w:val="hr-HR"/>
        </w:rPr>
        <w:t>, brisanje, izm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 dopune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ispravke biračkog spiska.</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Uvid se vrši u službenim prostorijama organa kod koji se službena dokumentacija nalazi.</w:t>
      </w:r>
    </w:p>
    <w:p w:rsidR="00583F58" w:rsidRPr="005D7FBC" w:rsidRDefault="005D7FBC">
      <w:pPr>
        <w:pStyle w:val="CLAN"/>
        <w:rPr>
          <w:sz w:val="22"/>
          <w:szCs w:val="22"/>
          <w:lang w:val="hr-HR" w:eastAsia="zh-CN"/>
        </w:rPr>
      </w:pPr>
      <w:r w:rsidRPr="005D7FBC">
        <w:rPr>
          <w:sz w:val="22"/>
          <w:szCs w:val="22"/>
          <w:lang w:val="hr-HR" w:eastAsia="zh-CN"/>
        </w:rPr>
        <w:t>Član 83.</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49. Zakona - 55/14)</w:t>
      </w:r>
    </w:p>
    <w:p w:rsidR="00583F58" w:rsidRPr="005D7FBC" w:rsidRDefault="005D7FBC">
      <w:pPr>
        <w:pStyle w:val="CLAN"/>
        <w:rPr>
          <w:sz w:val="22"/>
          <w:szCs w:val="22"/>
          <w:lang w:val="hr-HR" w:eastAsia="zh-CN"/>
        </w:rPr>
      </w:pPr>
      <w:r w:rsidRPr="005D7FBC">
        <w:rPr>
          <w:sz w:val="22"/>
          <w:szCs w:val="22"/>
          <w:lang w:val="hr-HR" w:eastAsia="zh-CN"/>
        </w:rPr>
        <w:lastRenderedPageBreak/>
        <w:t>Sprovođenje izbora</w:t>
      </w:r>
    </w:p>
    <w:p w:rsidR="00583F58" w:rsidRPr="005D7FBC" w:rsidRDefault="005D7FBC">
      <w:pPr>
        <w:pStyle w:val="CLAN"/>
        <w:rPr>
          <w:sz w:val="22"/>
          <w:szCs w:val="22"/>
          <w:lang w:val="hr-HR" w:eastAsia="zh-CN"/>
        </w:rPr>
      </w:pPr>
      <w:r w:rsidRPr="005D7FBC">
        <w:rPr>
          <w:sz w:val="22"/>
          <w:szCs w:val="22"/>
          <w:lang w:val="hr-HR" w:eastAsia="zh-CN"/>
        </w:rPr>
        <w:t>Glasanje</w:t>
      </w:r>
    </w:p>
    <w:p w:rsidR="00583F58" w:rsidRPr="005D7FBC" w:rsidRDefault="005D7FBC">
      <w:pPr>
        <w:pStyle w:val="CLAN"/>
        <w:rPr>
          <w:sz w:val="22"/>
          <w:szCs w:val="22"/>
          <w:lang w:val="hr-HR" w:eastAsia="zh-CN"/>
        </w:rPr>
      </w:pPr>
      <w:r w:rsidRPr="005D7FBC">
        <w:rPr>
          <w:sz w:val="22"/>
          <w:szCs w:val="22"/>
          <w:lang w:val="hr-HR" w:eastAsia="zh-CN"/>
        </w:rPr>
        <w:t>Član 84.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glasa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stu na </w:t>
      </w:r>
      <w:r w:rsidRPr="005D7FBC">
        <w:rPr>
          <w:rFonts w:ascii="Arial" w:eastAsia="Times New Roman" w:hAnsi="Arial" w:cs="Arial"/>
          <w:sz w:val="22"/>
          <w:szCs w:val="22"/>
          <w:lang w:val="hr-HR"/>
        </w:rPr>
        <w:t>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m je upisan u izvod iz posebnog biračkog spiska.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Izuzetno, birač mož glasa</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i izvan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iz stava 1. ovog člana na način utvrđen Zakonom o izboru narodni poslanika.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Način glasanja izvan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broj birača koji su tako glasali, unosi</w:t>
      </w:r>
      <w:r w:rsidRPr="005D7FBC">
        <w:rPr>
          <w:rFonts w:ascii="Arial" w:eastAsia="Times New Roman" w:hAnsi="Arial" w:cs="Arial"/>
          <w:sz w:val="22"/>
          <w:szCs w:val="22"/>
          <w:lang w:val="hr-HR"/>
        </w:rPr>
        <w:t xml:space="preserve"> se u zapisnik o radu biračkog odbora.</w:t>
      </w:r>
    </w:p>
    <w:p w:rsidR="00583F58" w:rsidRPr="005D7FBC" w:rsidRDefault="005D7FBC">
      <w:pPr>
        <w:pStyle w:val="CLAN"/>
        <w:rPr>
          <w:sz w:val="22"/>
          <w:szCs w:val="22"/>
          <w:lang w:val="hr-HR" w:eastAsia="zh-CN"/>
        </w:rPr>
      </w:pPr>
      <w:r w:rsidRPr="005D7FBC">
        <w:rPr>
          <w:sz w:val="22"/>
          <w:szCs w:val="22"/>
          <w:lang w:val="hr-HR" w:eastAsia="zh-CN"/>
        </w:rPr>
        <w:t>Obavištavanje birača o glasanju</w:t>
      </w:r>
    </w:p>
    <w:p w:rsidR="00583F58" w:rsidRPr="005D7FBC" w:rsidRDefault="005D7FBC">
      <w:pPr>
        <w:pStyle w:val="CLAN"/>
        <w:rPr>
          <w:sz w:val="22"/>
          <w:szCs w:val="22"/>
          <w:lang w:val="hr-HR" w:eastAsia="zh-CN"/>
        </w:rPr>
      </w:pPr>
      <w:r w:rsidRPr="005D7FBC">
        <w:rPr>
          <w:sz w:val="22"/>
          <w:szCs w:val="22"/>
          <w:lang w:val="hr-HR" w:eastAsia="zh-CN"/>
        </w:rPr>
        <w:t>Član 85.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Svakom biraču obavezno se, najkasnije pet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dana održavanja izbora, dostavlja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štenje o danu i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menu održavanja izbora, sa broj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i adresom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na ko</w:t>
      </w:r>
      <w:r w:rsidRPr="005D7FBC">
        <w:rPr>
          <w:rFonts w:ascii="Arial" w:eastAsia="Times New Roman" w:hAnsi="Arial" w:cs="Arial"/>
          <w:sz w:val="22"/>
          <w:szCs w:val="22"/>
          <w:lang w:val="hr-HR"/>
        </w:rPr>
        <w:t>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m glasa i broj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pod kojim je upisan u izvod iz posebnog biračkog spiska.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štenje iz stava 1. ovog člana biračima dostavlja organ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žan za vođenje biračkog spiska.</w:t>
      </w:r>
    </w:p>
    <w:p w:rsidR="00583F58" w:rsidRPr="005D7FBC" w:rsidRDefault="005D7FBC">
      <w:pPr>
        <w:pStyle w:val="CLAN"/>
        <w:rPr>
          <w:sz w:val="22"/>
          <w:szCs w:val="22"/>
          <w:lang w:val="hr-HR" w:eastAsia="zh-CN"/>
        </w:rPr>
      </w:pPr>
      <w:r w:rsidRPr="005D7FBC">
        <w:rPr>
          <w:sz w:val="22"/>
          <w:szCs w:val="22"/>
          <w:lang w:val="hr-HR" w:eastAsia="zh-CN"/>
        </w:rPr>
        <w:t>Način glasanja</w:t>
      </w:r>
    </w:p>
    <w:p w:rsidR="00583F58" w:rsidRPr="005D7FBC" w:rsidRDefault="005D7FBC">
      <w:pPr>
        <w:pStyle w:val="CLAN"/>
        <w:rPr>
          <w:sz w:val="22"/>
          <w:szCs w:val="22"/>
          <w:lang w:val="hr-HR" w:eastAsia="zh-CN"/>
        </w:rPr>
      </w:pPr>
      <w:r w:rsidRPr="005D7FBC">
        <w:rPr>
          <w:sz w:val="22"/>
          <w:szCs w:val="22"/>
          <w:lang w:val="hr-HR" w:eastAsia="zh-CN"/>
        </w:rPr>
        <w:t>Član 86.</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Birač glasa lično.</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Birač u toku održavanja izbora mož glasat</w:t>
      </w:r>
      <w:r w:rsidRPr="005D7FBC">
        <w:rPr>
          <w:rFonts w:ascii="Arial" w:eastAsia="Times New Roman" w:hAnsi="Arial" w:cs="Arial"/>
          <w:sz w:val="22"/>
          <w:szCs w:val="22"/>
          <w:lang w:val="hr-HR"/>
        </w:rPr>
        <w:t xml:space="preserve"> samo jedanput.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Glasanje je tajno.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Glasa se na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renim glasačkim listićima.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i na 50 met</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od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zabranjeno je isticanje svakog propagandnog materijala.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Ako se u toku glasanja naruše pravila iz st. 1. do 4. ovog člana, </w:t>
      </w:r>
      <w:r w:rsidRPr="005D7FBC">
        <w:rPr>
          <w:rFonts w:ascii="Arial" w:eastAsia="Times New Roman" w:hAnsi="Arial" w:cs="Arial"/>
          <w:sz w:val="22"/>
          <w:szCs w:val="22"/>
          <w:lang w:val="hr-HR"/>
        </w:rPr>
        <w:t>birački odbor se raspušta, a glasanje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se ponavlja.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zabranjeno je korišćenje mobilni telefona i drugi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veza i komunikacija.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Bliža uputstva 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rama kojima se obezbe</w:t>
      </w:r>
      <w:r w:rsidRPr="005D7FBC">
        <w:rPr>
          <w:rFonts w:ascii="Arial" w:eastAsia="Times New Roman" w:hAnsi="Arial" w:cs="Arial"/>
          <w:sz w:val="22"/>
          <w:szCs w:val="22"/>
          <w:lang w:val="hr-HR"/>
        </w:rPr>
        <w:t>điva</w:t>
      </w:r>
      <w:r w:rsidRPr="005D7FBC">
        <w:rPr>
          <w:rFonts w:ascii="Arial" w:eastAsia="Times New Roman" w:hAnsi="Arial" w:cs="Arial"/>
          <w:sz w:val="22"/>
          <w:szCs w:val="22"/>
          <w:lang w:val="hr-HR"/>
        </w:rPr>
        <w:t xml:space="preserve"> tajnost glasanja utvrđuje Komisija.</w:t>
      </w:r>
    </w:p>
    <w:p w:rsidR="00583F58" w:rsidRPr="005D7FBC" w:rsidRDefault="005D7FBC">
      <w:pPr>
        <w:pStyle w:val="CLAN"/>
        <w:rPr>
          <w:sz w:val="22"/>
          <w:szCs w:val="22"/>
          <w:lang w:val="hr-HR" w:eastAsia="zh-CN"/>
        </w:rPr>
      </w:pPr>
      <w:r w:rsidRPr="005D7FBC">
        <w:rPr>
          <w:sz w:val="22"/>
          <w:szCs w:val="22"/>
          <w:lang w:val="hr-HR" w:eastAsia="zh-CN"/>
        </w:rPr>
        <w:t>Vri</w:t>
      </w:r>
      <w:r w:rsidRPr="005D7FBC">
        <w:rPr>
          <w:sz w:val="22"/>
          <w:szCs w:val="22"/>
          <w:lang w:val="hr-HR" w:eastAsia="zh-CN"/>
        </w:rPr>
        <w:t>me glasanja na biračkom mistu</w:t>
      </w:r>
    </w:p>
    <w:p w:rsidR="00583F58" w:rsidRPr="005D7FBC" w:rsidRDefault="005D7FBC">
      <w:pPr>
        <w:pStyle w:val="CLAN"/>
        <w:rPr>
          <w:sz w:val="22"/>
          <w:szCs w:val="22"/>
          <w:lang w:val="hr-HR" w:eastAsia="zh-CN"/>
        </w:rPr>
      </w:pPr>
      <w:r w:rsidRPr="005D7FBC">
        <w:rPr>
          <w:sz w:val="22"/>
          <w:szCs w:val="22"/>
          <w:lang w:val="hr-HR" w:eastAsia="zh-CN"/>
        </w:rPr>
        <w:t>Član 87.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Biračka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se otvaraj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u 7,00 časova, a zatvaraj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u 20,00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U toku tog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mora bit nepr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kidno otvoreno.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Biračima koji su se zatekli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u trenutku zatvaranja omogućiće se da gla</w:t>
      </w:r>
      <w:r w:rsidRPr="005D7FBC">
        <w:rPr>
          <w:rFonts w:ascii="Arial" w:eastAsia="Times New Roman" w:hAnsi="Arial" w:cs="Arial"/>
          <w:sz w:val="22"/>
          <w:szCs w:val="22"/>
          <w:lang w:val="hr-HR"/>
        </w:rPr>
        <w:t>saj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me glasanja članovi biračkog odbora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vi zam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nici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bit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w:t>
      </w:r>
    </w:p>
    <w:p w:rsidR="00583F58" w:rsidRPr="005D7FBC" w:rsidRDefault="005D7FBC">
      <w:pPr>
        <w:pStyle w:val="CLAN"/>
        <w:rPr>
          <w:lang w:val="hr-HR"/>
        </w:rPr>
      </w:pPr>
      <w:r w:rsidRPr="005D7FBC">
        <w:rPr>
          <w:sz w:val="22"/>
          <w:szCs w:val="22"/>
          <w:lang w:val="hr-HR" w:eastAsia="zh-CN"/>
        </w:rPr>
        <w:lastRenderedPageBreak/>
        <w:t>Održavanje reda na biračkom m</w:t>
      </w:r>
      <w:r w:rsidRPr="005D7FBC">
        <w:rPr>
          <w:rFonts w:ascii="Calibri" w:hAnsi="Calibri"/>
          <w:sz w:val="22"/>
          <w:szCs w:val="22"/>
          <w:lang w:val="hr-HR" w:eastAsia="zh-CN"/>
        </w:rPr>
        <w:t>i</w:t>
      </w:r>
      <w:r w:rsidRPr="005D7FBC">
        <w:rPr>
          <w:sz w:val="22"/>
          <w:szCs w:val="22"/>
          <w:lang w:val="hr-HR" w:eastAsia="zh-CN"/>
        </w:rPr>
        <w:t>stu</w:t>
      </w:r>
    </w:p>
    <w:p w:rsidR="00583F58" w:rsidRPr="005D7FBC" w:rsidRDefault="005D7FBC">
      <w:pPr>
        <w:pStyle w:val="CLAN"/>
        <w:rPr>
          <w:sz w:val="22"/>
          <w:szCs w:val="22"/>
          <w:lang w:val="hr-HR" w:eastAsia="zh-CN"/>
        </w:rPr>
      </w:pPr>
      <w:r w:rsidRPr="005D7FBC">
        <w:rPr>
          <w:sz w:val="22"/>
          <w:szCs w:val="22"/>
          <w:lang w:val="hr-HR" w:eastAsia="zh-CN"/>
        </w:rPr>
        <w:t>Član 88.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se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naruši red, birački odbor mož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kin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 glasanje dok se red ne uspostavi. Razlozi i trajanje </w:t>
      </w: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kida glasanja unose se u zapisnik o radu biračkog odbora.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je glasanje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kinuto duže od jednog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produžava se za onoliko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mena koliko je prekid trajo.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prostoriji u kojoj se obavlja glasanje mož bit prisutan samo onoliki broj birača koliko im</w:t>
      </w:r>
      <w:r w:rsidRPr="005D7FBC">
        <w:rPr>
          <w:rFonts w:ascii="Arial" w:eastAsia="Times New Roman" w:hAnsi="Arial" w:cs="Arial"/>
          <w:sz w:val="22"/>
          <w:szCs w:val="22"/>
          <w:lang w:val="hr-HR"/>
        </w:rPr>
        <w:t>a obezb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za tajnost glasanja.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Zabranjeno je zadržavanje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lica koja, u skladu sa ovim zakonom, nemaj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prava i dužnosti u vezi sa sprovođenjem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Pripadnici policije na dužnosti mogu uć na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samo ako su na biračkom</w:t>
      </w:r>
      <w:r w:rsidRPr="005D7FBC">
        <w:rPr>
          <w:rFonts w:ascii="Arial" w:eastAsia="Times New Roman" w:hAnsi="Arial" w:cs="Arial"/>
          <w:sz w:val="22"/>
          <w:szCs w:val="22"/>
          <w:lang w:val="hr-HR"/>
        </w:rPr>
        <w:t xml:space="preserve">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narušeni red i mir, na poziv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biračkog odbora.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Zbog povr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 odredaba st. 1. do 5. ovog člana mož se podnet prigovor Komisiji, koja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da li će se glasanje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ponovit.</w:t>
      </w:r>
    </w:p>
    <w:p w:rsidR="00583F58" w:rsidRPr="005D7FBC" w:rsidRDefault="005D7FBC">
      <w:pPr>
        <w:pStyle w:val="CLAN"/>
        <w:rPr>
          <w:sz w:val="22"/>
          <w:szCs w:val="22"/>
          <w:lang w:val="hr-HR" w:eastAsia="zh-CN"/>
        </w:rPr>
      </w:pPr>
      <w:r w:rsidRPr="005D7FBC">
        <w:rPr>
          <w:sz w:val="22"/>
          <w:szCs w:val="22"/>
          <w:lang w:val="hr-HR" w:eastAsia="zh-CN"/>
        </w:rPr>
        <w:t>Izborni materijal</w:t>
      </w:r>
    </w:p>
    <w:p w:rsidR="00583F58" w:rsidRPr="005D7FBC" w:rsidRDefault="005D7FBC">
      <w:pPr>
        <w:pStyle w:val="CLAN"/>
        <w:rPr>
          <w:sz w:val="22"/>
          <w:szCs w:val="22"/>
          <w:lang w:val="hr-HR" w:eastAsia="zh-CN"/>
        </w:rPr>
      </w:pPr>
      <w:r w:rsidRPr="005D7FBC">
        <w:rPr>
          <w:sz w:val="22"/>
          <w:szCs w:val="22"/>
          <w:lang w:val="hr-HR" w:eastAsia="zh-CN"/>
        </w:rPr>
        <w:t xml:space="preserve">Jezik i pismo izbornog </w:t>
      </w:r>
      <w:r w:rsidRPr="005D7FBC">
        <w:rPr>
          <w:sz w:val="22"/>
          <w:szCs w:val="22"/>
          <w:lang w:val="hr-HR" w:eastAsia="zh-CN"/>
        </w:rPr>
        <w:t>materijala</w:t>
      </w:r>
    </w:p>
    <w:p w:rsidR="00583F58" w:rsidRPr="005D7FBC" w:rsidRDefault="005D7FBC">
      <w:pPr>
        <w:pStyle w:val="CLAN"/>
        <w:rPr>
          <w:sz w:val="22"/>
          <w:szCs w:val="22"/>
          <w:lang w:val="hr-HR" w:eastAsia="zh-CN"/>
        </w:rPr>
      </w:pPr>
      <w:r w:rsidRPr="005D7FBC">
        <w:rPr>
          <w:sz w:val="22"/>
          <w:szCs w:val="22"/>
          <w:lang w:val="hr-HR" w:eastAsia="zh-CN"/>
        </w:rPr>
        <w:t>Član 89.</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Cilokupan izborni materijal i dokumentacija štampaju se dvojezično, na srpskom jeziku i ćiriličkom pismu i na jeziku i pismu nacionalne manjine čiji nacionalni savit se bira, ako su njen jezik i pismo u službenoj upotribi u najmanje jed</w:t>
      </w:r>
      <w:r w:rsidRPr="005D7FBC">
        <w:rPr>
          <w:rFonts w:ascii="Arial" w:eastAsia="Times New Roman" w:hAnsi="Arial" w:cs="Arial"/>
          <w:sz w:val="22"/>
          <w:szCs w:val="22"/>
          <w:lang w:val="hr-HR"/>
        </w:rPr>
        <w:t>noj jedinici lokalne samouprave.</w:t>
      </w:r>
    </w:p>
    <w:p w:rsidR="00583F58" w:rsidRPr="005D7FBC" w:rsidRDefault="005D7FBC">
      <w:pPr>
        <w:pStyle w:val="CLAN"/>
        <w:rPr>
          <w:sz w:val="22"/>
          <w:szCs w:val="22"/>
          <w:lang w:val="hr-HR" w:eastAsia="zh-CN"/>
        </w:rPr>
      </w:pPr>
      <w:r w:rsidRPr="005D7FBC">
        <w:rPr>
          <w:sz w:val="22"/>
          <w:szCs w:val="22"/>
          <w:lang w:val="hr-HR" w:eastAsia="zh-CN"/>
        </w:rPr>
        <w:t>Glasački listić</w:t>
      </w:r>
    </w:p>
    <w:p w:rsidR="00583F58" w:rsidRPr="005D7FBC" w:rsidRDefault="005D7FBC">
      <w:pPr>
        <w:pStyle w:val="CLAN"/>
        <w:rPr>
          <w:sz w:val="22"/>
          <w:szCs w:val="22"/>
          <w:lang w:val="hr-HR" w:eastAsia="zh-CN"/>
        </w:rPr>
      </w:pPr>
      <w:r w:rsidRPr="005D7FBC">
        <w:rPr>
          <w:sz w:val="22"/>
          <w:szCs w:val="22"/>
          <w:lang w:val="hr-HR" w:eastAsia="zh-CN"/>
        </w:rPr>
        <w:t>Član 90.</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Glasački listić sadrži: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redni broj ispr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naziva izborne liste;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nazive izborni lista, prema redosledu utvrđenom na zbirnoj izbornoj listi, sa ličnim imenom prvog kandidata na izbornoj listi;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w:t>
      </w:r>
      <w:r w:rsidRPr="005D7FBC">
        <w:rPr>
          <w:rFonts w:ascii="Arial" w:eastAsia="Times New Roman" w:hAnsi="Arial" w:cs="Arial"/>
          <w:sz w:val="22"/>
          <w:szCs w:val="22"/>
          <w:lang w:val="hr-HR"/>
        </w:rPr>
        <w:t>) napom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nu da se glasa samo za jednu izbornu listu, zaokruživanj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rednog broja ispr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naziva te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Glasačke listiće priprema i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rava Komisija.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broj glasački listića, koji mora bit jednak broju birača upisani u posebanbirački spisak</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Glasački listići štampaj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na jednom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na hartiji zaštićenoj vodenim žigom.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izborne liste dostavlja Komisiji ime lica koje ima pravo da prisustvuje štampanju, brojanju, pakovanju glasački listića i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vom dostavljanju organima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žnim </w:t>
      </w:r>
      <w:r w:rsidRPr="005D7FBC">
        <w:rPr>
          <w:rFonts w:ascii="Arial" w:eastAsia="Times New Roman" w:hAnsi="Arial" w:cs="Arial"/>
          <w:sz w:val="22"/>
          <w:szCs w:val="22"/>
          <w:lang w:val="hr-HR"/>
        </w:rPr>
        <w:t>za sprovođenje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bliže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oblik i izgled glasačkih listića, način i kontrolu nji</w:t>
      </w:r>
      <w:r w:rsidRPr="005D7FBC">
        <w:rPr>
          <w:rFonts w:ascii="Arial" w:eastAsia="Times New Roman" w:hAnsi="Arial" w:cs="Arial"/>
          <w:sz w:val="22"/>
          <w:szCs w:val="22"/>
          <w:lang w:val="hr-HR"/>
        </w:rPr>
        <w:t>evog</w:t>
      </w:r>
      <w:r w:rsidRPr="005D7FBC">
        <w:rPr>
          <w:rFonts w:ascii="Arial" w:eastAsia="Times New Roman" w:hAnsi="Arial" w:cs="Arial"/>
          <w:sz w:val="22"/>
          <w:szCs w:val="22"/>
          <w:lang w:val="hr-HR"/>
        </w:rPr>
        <w:t xml:space="preserve"> štampanja i dostavljanje i rukovanje glasačkim listićima.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7. (član 51. Zakona - 55/14)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je dužna da za svaki birački odbor</w:t>
      </w:r>
      <w:r w:rsidRPr="005D7FBC">
        <w:rPr>
          <w:rFonts w:ascii="Arial" w:eastAsia="Times New Roman" w:hAnsi="Arial" w:cs="Arial"/>
          <w:sz w:val="22"/>
          <w:szCs w:val="22"/>
          <w:lang w:val="hr-HR"/>
        </w:rPr>
        <w:t xml:space="preserve"> blagovr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pripremi materijal za glasanje, a naročito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ban broj glasački listića, zbirnu izbornu listu, izvod iz posebnog biračkog spiska i obrazac zapisnika o radu biračkog odbora.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Primopr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daja izbornog materijala obavlja se najkasnije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dana održavanja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Uprava jedinice lokalne samouprave, stara o uređivanju birački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priprema za svaki birački odbor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ban broj glasački </w:t>
      </w:r>
      <w:r w:rsidRPr="005D7FBC">
        <w:rPr>
          <w:rFonts w:ascii="Arial" w:eastAsia="Times New Roman" w:hAnsi="Arial" w:cs="Arial"/>
          <w:sz w:val="22"/>
          <w:szCs w:val="22"/>
          <w:lang w:val="hr-HR"/>
        </w:rPr>
        <w:t>škatulja</w:t>
      </w:r>
      <w:r w:rsidRPr="005D7FBC">
        <w:rPr>
          <w:rFonts w:ascii="Arial" w:eastAsia="Times New Roman" w:hAnsi="Arial" w:cs="Arial"/>
          <w:sz w:val="22"/>
          <w:szCs w:val="22"/>
          <w:lang w:val="hr-HR"/>
        </w:rPr>
        <w:t xml:space="preserve"> sa priborom za nj</w:t>
      </w:r>
      <w:r w:rsidRPr="005D7FBC">
        <w:rPr>
          <w:rFonts w:ascii="Arial" w:eastAsia="Times New Roman" w:hAnsi="Arial" w:cs="Arial"/>
          <w:sz w:val="22"/>
          <w:szCs w:val="22"/>
          <w:lang w:val="hr-HR"/>
        </w:rPr>
        <w:t>evo</w:t>
      </w:r>
      <w:r w:rsidRPr="005D7FBC">
        <w:rPr>
          <w:rFonts w:ascii="Arial" w:eastAsia="Times New Roman" w:hAnsi="Arial" w:cs="Arial"/>
          <w:sz w:val="22"/>
          <w:szCs w:val="22"/>
          <w:lang w:val="hr-HR"/>
        </w:rPr>
        <w:t xml:space="preserve"> pečaćenje i priborom za pisanje.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dan glasanja,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 xml:space="preserve">e početka glasanja, </w:t>
      </w:r>
      <w:r w:rsidRPr="005D7FBC">
        <w:rPr>
          <w:rFonts w:ascii="Arial" w:eastAsia="Times New Roman" w:hAnsi="Arial" w:cs="Arial"/>
          <w:sz w:val="22"/>
          <w:szCs w:val="22"/>
          <w:lang w:val="hr-HR"/>
        </w:rPr>
        <w:t>birački odbor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da li je izborni materijal za to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potpun i ispravan, da li je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uređeno na način kojim se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tajnost glasanja i da li glasanje mož počet. Navedeni podaci unose se u zapisnik o radu.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Zbirna izborna li</w:t>
      </w:r>
      <w:r w:rsidRPr="005D7FBC">
        <w:rPr>
          <w:rFonts w:ascii="Arial" w:eastAsia="Times New Roman" w:hAnsi="Arial" w:cs="Arial"/>
          <w:sz w:val="22"/>
          <w:szCs w:val="22"/>
          <w:lang w:val="hr-HR"/>
        </w:rPr>
        <w:t>sta svake nacionalne manjine mora za 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 glasanja bit vidno istaknuta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13. (član 51. Zakona - 55/14)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izborni lista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pravo uvida u izborni materijal. Uvid se vrši u prostorijama Komisije. U</w:t>
      </w:r>
      <w:r w:rsidRPr="005D7FBC">
        <w:rPr>
          <w:rFonts w:ascii="Arial" w:eastAsia="Times New Roman" w:hAnsi="Arial" w:cs="Arial"/>
          <w:sz w:val="22"/>
          <w:szCs w:val="22"/>
          <w:lang w:val="hr-HR"/>
        </w:rPr>
        <w:t>vid u izborni materijal mož se izvršiti u roku od pet dana od dana glasanja.</w:t>
      </w:r>
    </w:p>
    <w:p w:rsidR="00583F58" w:rsidRPr="005D7FBC" w:rsidRDefault="005D7FBC">
      <w:pPr>
        <w:pStyle w:val="CLAN"/>
        <w:rPr>
          <w:sz w:val="22"/>
          <w:szCs w:val="22"/>
          <w:lang w:val="hr-HR" w:eastAsia="zh-CN"/>
        </w:rPr>
      </w:pPr>
      <w:r w:rsidRPr="005D7FBC">
        <w:rPr>
          <w:sz w:val="22"/>
          <w:szCs w:val="22"/>
          <w:lang w:val="hr-HR" w:eastAsia="zh-CN"/>
        </w:rPr>
        <w:t>Čuvanje izbornog materijala</w:t>
      </w:r>
    </w:p>
    <w:p w:rsidR="00583F58" w:rsidRPr="005D7FBC" w:rsidRDefault="005D7FBC">
      <w:pPr>
        <w:pStyle w:val="CLAN"/>
        <w:rPr>
          <w:sz w:val="22"/>
          <w:szCs w:val="22"/>
          <w:lang w:val="hr-HR" w:eastAsia="zh-CN"/>
        </w:rPr>
      </w:pPr>
      <w:r w:rsidRPr="005D7FBC">
        <w:rPr>
          <w:sz w:val="22"/>
          <w:szCs w:val="22"/>
          <w:lang w:val="hr-HR" w:eastAsia="zh-CN"/>
        </w:rPr>
        <w:t>Član 91.</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Izborni materijal čuva se najmanje četri godine.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Komisija propi</w:t>
      </w:r>
      <w:r w:rsidRPr="005D7FBC">
        <w:rPr>
          <w:rFonts w:ascii="Arial" w:eastAsia="Times New Roman" w:hAnsi="Arial" w:cs="Arial"/>
          <w:sz w:val="22"/>
          <w:szCs w:val="22"/>
          <w:lang w:val="hr-HR"/>
        </w:rPr>
        <w:t>siva</w:t>
      </w:r>
      <w:r w:rsidRPr="005D7FBC">
        <w:rPr>
          <w:rFonts w:ascii="Arial" w:eastAsia="Times New Roman" w:hAnsi="Arial" w:cs="Arial"/>
          <w:sz w:val="22"/>
          <w:szCs w:val="22"/>
          <w:lang w:val="hr-HR"/>
        </w:rPr>
        <w:t xml:space="preserve"> način uvida i čuvanja izbornog materijala.</w:t>
      </w:r>
    </w:p>
    <w:p w:rsidR="00583F58" w:rsidRPr="005D7FBC" w:rsidRDefault="005D7FBC">
      <w:pPr>
        <w:pStyle w:val="CLAN"/>
        <w:rPr>
          <w:sz w:val="22"/>
          <w:szCs w:val="22"/>
          <w:lang w:val="hr-HR" w:eastAsia="zh-CN"/>
        </w:rPr>
      </w:pPr>
      <w:r w:rsidRPr="005D7FBC">
        <w:rPr>
          <w:sz w:val="22"/>
          <w:szCs w:val="22"/>
          <w:lang w:val="hr-HR" w:eastAsia="zh-CN"/>
        </w:rPr>
        <w:t>Glasanje</w:t>
      </w:r>
    </w:p>
    <w:p w:rsidR="00583F58" w:rsidRPr="005D7FBC" w:rsidRDefault="005D7FBC">
      <w:pPr>
        <w:pStyle w:val="CLAN"/>
        <w:rPr>
          <w:sz w:val="22"/>
          <w:szCs w:val="22"/>
          <w:lang w:val="hr-HR" w:eastAsia="zh-CN"/>
        </w:rPr>
      </w:pPr>
      <w:r w:rsidRPr="005D7FBC">
        <w:rPr>
          <w:sz w:val="22"/>
          <w:szCs w:val="22"/>
          <w:lang w:val="hr-HR" w:eastAsia="zh-CN"/>
        </w:rPr>
        <w:t>Član 92.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Birački odbor</w:t>
      </w:r>
      <w:r w:rsidRPr="005D7FBC">
        <w:rPr>
          <w:rFonts w:ascii="Arial" w:eastAsia="Times New Roman" w:hAnsi="Arial" w:cs="Arial"/>
          <w:sz w:val="22"/>
          <w:szCs w:val="22"/>
          <w:lang w:val="hr-HR"/>
        </w:rPr>
        <w:t xml:space="preserve"> prov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rava glasačku </w:t>
      </w:r>
      <w:r w:rsidRPr="005D7FBC">
        <w:rPr>
          <w:rFonts w:ascii="Arial" w:eastAsia="Times New Roman" w:hAnsi="Arial" w:cs="Arial"/>
          <w:sz w:val="22"/>
          <w:szCs w:val="22"/>
          <w:lang w:val="hr-HR"/>
        </w:rPr>
        <w:t>škatulju</w:t>
      </w:r>
      <w:r w:rsidRPr="005D7FBC">
        <w:rPr>
          <w:rFonts w:ascii="Arial" w:eastAsia="Times New Roman" w:hAnsi="Arial" w:cs="Arial"/>
          <w:sz w:val="22"/>
          <w:szCs w:val="22"/>
          <w:lang w:val="hr-HR"/>
        </w:rPr>
        <w:t xml:space="preserve"> u prisustvu birača koji prvi dođe na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Prov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rom se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da li je glasačka </w:t>
      </w:r>
      <w:r w:rsidRPr="005D7FBC">
        <w:rPr>
          <w:rFonts w:ascii="Arial" w:eastAsia="Times New Roman" w:hAnsi="Arial" w:cs="Arial"/>
          <w:sz w:val="22"/>
          <w:szCs w:val="22"/>
          <w:lang w:val="hr-HR"/>
        </w:rPr>
        <w:t>škatulja</w:t>
      </w:r>
      <w:r w:rsidRPr="005D7FBC">
        <w:rPr>
          <w:rFonts w:ascii="Arial" w:eastAsia="Times New Roman" w:hAnsi="Arial" w:cs="Arial"/>
          <w:sz w:val="22"/>
          <w:szCs w:val="22"/>
          <w:lang w:val="hr-HR"/>
        </w:rPr>
        <w:t xml:space="preserve"> ispravna, prazna i pogodna da obezb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 sigurnost i tajnost sadržine glasački listića. Rezultat kontrole upis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kontrolni </w:t>
      </w:r>
      <w:r w:rsidRPr="005D7FBC">
        <w:rPr>
          <w:rFonts w:ascii="Arial" w:eastAsia="Times New Roman" w:hAnsi="Arial" w:cs="Arial"/>
          <w:sz w:val="22"/>
          <w:szCs w:val="22"/>
          <w:lang w:val="hr-HR"/>
        </w:rPr>
        <w:t>list, koji potpisuju članovi biračkog odbora i birač koji je prvi došo na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 glasačku </w:t>
      </w:r>
      <w:r w:rsidRPr="005D7FBC">
        <w:rPr>
          <w:rFonts w:ascii="Arial" w:eastAsia="Times New Roman" w:hAnsi="Arial" w:cs="Arial"/>
          <w:sz w:val="22"/>
          <w:szCs w:val="22"/>
          <w:lang w:val="hr-HR"/>
        </w:rPr>
        <w:t xml:space="preserve">škatulju </w:t>
      </w:r>
      <w:r w:rsidRPr="005D7FBC">
        <w:rPr>
          <w:rFonts w:ascii="Arial" w:eastAsia="Times New Roman" w:hAnsi="Arial" w:cs="Arial"/>
          <w:sz w:val="22"/>
          <w:szCs w:val="22"/>
          <w:lang w:val="hr-HR"/>
        </w:rPr>
        <w:t>ubac</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kontrolni list, a zatim se ona u prisustvu prvog birača pečati, što se unosi u zapisnik o radu biračkog odbora.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Po otvaranju glasačke </w:t>
      </w:r>
      <w:r w:rsidRPr="005D7FBC">
        <w:rPr>
          <w:rFonts w:ascii="Arial" w:eastAsia="Times New Roman" w:hAnsi="Arial" w:cs="Arial"/>
          <w:sz w:val="22"/>
          <w:szCs w:val="22"/>
          <w:lang w:val="hr-HR"/>
        </w:rPr>
        <w:t>šk</w:t>
      </w:r>
      <w:r w:rsidRPr="005D7FBC">
        <w:rPr>
          <w:rFonts w:ascii="Arial" w:eastAsia="Times New Roman" w:hAnsi="Arial" w:cs="Arial"/>
          <w:sz w:val="22"/>
          <w:szCs w:val="22"/>
          <w:lang w:val="hr-HR"/>
        </w:rPr>
        <w:t>atulje</w:t>
      </w:r>
      <w:r w:rsidRPr="005D7FBC">
        <w:rPr>
          <w:rFonts w:ascii="Arial" w:eastAsia="Times New Roman" w:hAnsi="Arial" w:cs="Arial"/>
          <w:sz w:val="22"/>
          <w:szCs w:val="22"/>
          <w:lang w:val="hr-HR"/>
        </w:rPr>
        <w:t>, najpr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se prov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rava da li u njoj postoji kontrolni list. Ako u glasačkoj </w:t>
      </w:r>
      <w:r w:rsidRPr="005D7FBC">
        <w:rPr>
          <w:rFonts w:ascii="Arial" w:eastAsia="Times New Roman" w:hAnsi="Arial" w:cs="Arial"/>
          <w:sz w:val="22"/>
          <w:szCs w:val="22"/>
          <w:lang w:val="hr-HR"/>
        </w:rPr>
        <w:t>škatulji</w:t>
      </w:r>
      <w:r w:rsidRPr="005D7FBC">
        <w:rPr>
          <w:rFonts w:ascii="Arial" w:eastAsia="Times New Roman" w:hAnsi="Arial" w:cs="Arial"/>
          <w:sz w:val="22"/>
          <w:szCs w:val="22"/>
          <w:lang w:val="hr-HR"/>
        </w:rPr>
        <w:t xml:space="preserve"> nema kontrolnog lista, birački odbor se raspušta i imenuje se novi, a glasanje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se ponavlja.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Obrazac kontrolnog lista i način pečaćenja glasačk</w:t>
      </w:r>
      <w:r w:rsidRPr="005D7FBC">
        <w:rPr>
          <w:rFonts w:ascii="Arial" w:eastAsia="Times New Roman" w:hAnsi="Arial" w:cs="Arial"/>
          <w:sz w:val="22"/>
          <w:szCs w:val="22"/>
          <w:lang w:val="hr-HR"/>
        </w:rPr>
        <w:t xml:space="preserve">e </w:t>
      </w:r>
      <w:r w:rsidRPr="005D7FBC">
        <w:rPr>
          <w:rFonts w:ascii="Arial" w:eastAsia="Times New Roman" w:hAnsi="Arial" w:cs="Arial"/>
          <w:sz w:val="22"/>
          <w:szCs w:val="22"/>
          <w:lang w:val="hr-HR"/>
        </w:rPr>
        <w:t>škatulje</w:t>
      </w:r>
      <w:r w:rsidRPr="005D7FBC">
        <w:rPr>
          <w:rFonts w:ascii="Arial" w:eastAsia="Times New Roman" w:hAnsi="Arial" w:cs="Arial"/>
          <w:sz w:val="22"/>
          <w:szCs w:val="22"/>
          <w:lang w:val="hr-HR"/>
        </w:rPr>
        <w:t xml:space="preserve">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w:t>
      </w:r>
    </w:p>
    <w:p w:rsidR="00583F58" w:rsidRPr="005D7FBC" w:rsidRDefault="005D7FBC">
      <w:pPr>
        <w:pStyle w:val="CLAN"/>
        <w:rPr>
          <w:sz w:val="22"/>
          <w:szCs w:val="22"/>
          <w:lang w:val="hr-HR" w:eastAsia="zh-CN"/>
        </w:rPr>
      </w:pPr>
      <w:r w:rsidRPr="005D7FBC">
        <w:rPr>
          <w:sz w:val="22"/>
          <w:szCs w:val="22"/>
          <w:lang w:val="hr-HR" w:eastAsia="zh-CN"/>
        </w:rPr>
        <w:t>Tok glasanja</w:t>
      </w:r>
    </w:p>
    <w:p w:rsidR="00583F58" w:rsidRPr="005D7FBC" w:rsidRDefault="005D7FBC">
      <w:pPr>
        <w:pStyle w:val="CLAN"/>
        <w:rPr>
          <w:sz w:val="22"/>
          <w:szCs w:val="22"/>
          <w:lang w:val="hr-HR" w:eastAsia="zh-CN"/>
        </w:rPr>
      </w:pPr>
      <w:r w:rsidRPr="005D7FBC">
        <w:rPr>
          <w:sz w:val="22"/>
          <w:szCs w:val="22"/>
          <w:lang w:val="hr-HR" w:eastAsia="zh-CN"/>
        </w:rPr>
        <w:t>Član 93.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saopštava biračkom odboru svoje lično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daje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štenje o glasanju, a ličnom kartom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drugom ispravom dokaz</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svoj identitet.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ne mož glasat 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 podnošenja dokaza o svo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 xml:space="preserve">m </w:t>
      </w:r>
      <w:r w:rsidRPr="005D7FBC">
        <w:rPr>
          <w:rFonts w:ascii="Arial" w:eastAsia="Times New Roman" w:hAnsi="Arial" w:cs="Arial"/>
          <w:sz w:val="22"/>
          <w:szCs w:val="22"/>
          <w:lang w:val="hr-HR"/>
        </w:rPr>
        <w:t>identitetu.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dnik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član biračkog odbora, pošto utvrdi identitet birača, zaokruž</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redni broj pod kojim je birač upisan u izvod iz posebnog biračkog spiska i objašnjava mu način glasanja.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potpis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birački spisak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uzima glasački listić.</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Sv</w:t>
      </w:r>
      <w:r w:rsidRPr="005D7FBC">
        <w:rPr>
          <w:rFonts w:ascii="Arial" w:eastAsia="Times New Roman" w:hAnsi="Arial" w:cs="Arial"/>
          <w:sz w:val="22"/>
          <w:szCs w:val="22"/>
          <w:lang w:val="hr-HR"/>
        </w:rPr>
        <w:t>akom biraču koji je pristupio glasanju i primio glasački materijal, specijalnim sprejom će bit ob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u</w:t>
      </w:r>
      <w:r w:rsidRPr="005D7FBC">
        <w:rPr>
          <w:rFonts w:ascii="Arial" w:eastAsia="Times New Roman" w:hAnsi="Arial" w:cs="Arial"/>
          <w:sz w:val="22"/>
          <w:szCs w:val="22"/>
          <w:lang w:val="hr-HR"/>
        </w:rPr>
        <w:t>žen kažiprst desne ruke, ko znak da je već glasao. Oznaka na kažiprstu traj</w:t>
      </w:r>
      <w:r w:rsidRPr="005D7FBC">
        <w:rPr>
          <w:rFonts w:ascii="Arial" w:eastAsia="Times New Roman" w:hAnsi="Arial" w:cs="Arial"/>
          <w:sz w:val="22"/>
          <w:szCs w:val="22"/>
          <w:lang w:val="hr-HR"/>
        </w:rPr>
        <w:t>a</w:t>
      </w:r>
      <w:r w:rsidRPr="005D7FBC">
        <w:rPr>
          <w:rFonts w:ascii="Arial" w:eastAsia="Times New Roman" w:hAnsi="Arial" w:cs="Arial"/>
          <w:sz w:val="22"/>
          <w:szCs w:val="22"/>
          <w:lang w:val="hr-HR"/>
        </w:rPr>
        <w:t xml:space="preserve"> najmanje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Članovi biračkog odbora ne sm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ju ni na koji način uticat na o</w:t>
      </w:r>
      <w:r w:rsidRPr="005D7FBC">
        <w:rPr>
          <w:rFonts w:ascii="Arial" w:eastAsia="Times New Roman" w:hAnsi="Arial" w:cs="Arial"/>
          <w:sz w:val="22"/>
          <w:szCs w:val="22"/>
          <w:lang w:val="hr-HR"/>
        </w:rPr>
        <w:t>dluku birača.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Članovi biračkog odbora dužni su biraču, na njegov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objasn</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način glasanja.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Članovi biračkog odbora dužni su naročito paz</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da niko ne ometa birača prilikom popunjavanja glasačkog listića i da u potpunosti bude obezb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đena tajnost glas</w:t>
      </w:r>
      <w:r w:rsidRPr="005D7FBC">
        <w:rPr>
          <w:rFonts w:ascii="Arial" w:eastAsia="Times New Roman" w:hAnsi="Arial" w:cs="Arial"/>
          <w:sz w:val="22"/>
          <w:szCs w:val="22"/>
          <w:lang w:val="hr-HR"/>
        </w:rPr>
        <w:t>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dan izbora ne mogu se vršit nikake prom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 u izvodima iz posebni birački spiskova.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Ako se u toku glasanja povr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 odredbe st. 5. do 8. ovog člana, Komisija raspušta birački odbor, obrazuje novi birački odbor i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ponavljanje glasanja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w:t>
      </w:r>
    </w:p>
    <w:p w:rsidR="00583F58" w:rsidRPr="005D7FBC" w:rsidRDefault="005D7FBC">
      <w:pPr>
        <w:pStyle w:val="CLAN"/>
        <w:rPr>
          <w:sz w:val="22"/>
          <w:szCs w:val="22"/>
          <w:lang w:val="hr-HR" w:eastAsia="zh-CN"/>
        </w:rPr>
      </w:pPr>
      <w:r w:rsidRPr="005D7FBC">
        <w:rPr>
          <w:sz w:val="22"/>
          <w:szCs w:val="22"/>
          <w:lang w:val="hr-HR" w:eastAsia="zh-CN"/>
        </w:rPr>
        <w:t>Način glasanja</w:t>
      </w:r>
    </w:p>
    <w:p w:rsidR="00583F58" w:rsidRPr="005D7FBC" w:rsidRDefault="005D7FBC">
      <w:pPr>
        <w:pStyle w:val="CLAN"/>
        <w:rPr>
          <w:sz w:val="22"/>
          <w:szCs w:val="22"/>
          <w:lang w:val="hr-HR" w:eastAsia="zh-CN"/>
        </w:rPr>
      </w:pPr>
      <w:r w:rsidRPr="005D7FBC">
        <w:rPr>
          <w:sz w:val="22"/>
          <w:szCs w:val="22"/>
          <w:lang w:val="hr-HR" w:eastAsia="zh-CN"/>
        </w:rPr>
        <w:t>Član 94.</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mož glasat samo za jednu izbornu listu. Glasa se zaokruživanj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rednog broja ispr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naziva izborne liste za koju se glasa.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 sam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savija glasački listić tako da se ne vidi kak</w:t>
      </w:r>
      <w:r w:rsidRPr="005D7FBC">
        <w:rPr>
          <w:rFonts w:ascii="Arial" w:eastAsia="Times New Roman" w:hAnsi="Arial" w:cs="Arial"/>
          <w:sz w:val="22"/>
          <w:szCs w:val="22"/>
          <w:lang w:val="hr-HR"/>
        </w:rPr>
        <w:t xml:space="preserve">o je glasao i </w:t>
      </w:r>
      <w:r w:rsidRPr="005D7FBC">
        <w:rPr>
          <w:rFonts w:ascii="Arial" w:eastAsia="Times New Roman" w:hAnsi="Arial" w:cs="Arial"/>
          <w:sz w:val="22"/>
          <w:szCs w:val="22"/>
          <w:lang w:val="hr-HR"/>
        </w:rPr>
        <w:t>meće</w:t>
      </w:r>
      <w:r w:rsidRPr="005D7FBC">
        <w:rPr>
          <w:rFonts w:ascii="Arial" w:eastAsia="Times New Roman" w:hAnsi="Arial" w:cs="Arial"/>
          <w:sz w:val="22"/>
          <w:szCs w:val="22"/>
          <w:lang w:val="hr-HR"/>
        </w:rPr>
        <w:t xml:space="preserve"> ga u glasačku </w:t>
      </w:r>
      <w:r w:rsidRPr="005D7FBC">
        <w:rPr>
          <w:rFonts w:ascii="Arial" w:eastAsia="Times New Roman" w:hAnsi="Arial" w:cs="Arial"/>
          <w:sz w:val="22"/>
          <w:szCs w:val="22"/>
          <w:lang w:val="hr-HR"/>
        </w:rPr>
        <w:t>škatulju</w:t>
      </w:r>
      <w:r w:rsidRPr="005D7FBC">
        <w:rPr>
          <w:rFonts w:ascii="Arial" w:eastAsia="Times New Roman" w:hAnsi="Arial" w:cs="Arial"/>
          <w:sz w:val="22"/>
          <w:szCs w:val="22"/>
          <w:lang w:val="hr-HR"/>
        </w:rPr>
        <w:t>, a zatim napušta biračko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 glasanje izvan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shodno se prime</w:t>
      </w:r>
      <w:r w:rsidRPr="005D7FBC">
        <w:rPr>
          <w:rFonts w:ascii="Arial" w:eastAsia="Times New Roman" w:hAnsi="Arial" w:cs="Arial"/>
          <w:sz w:val="22"/>
          <w:szCs w:val="22"/>
          <w:lang w:val="hr-HR"/>
        </w:rPr>
        <w:t>njivaje</w:t>
      </w:r>
      <w:r w:rsidRPr="005D7FBC">
        <w:rPr>
          <w:rFonts w:ascii="Arial" w:eastAsia="Times New Roman" w:hAnsi="Arial" w:cs="Arial"/>
          <w:sz w:val="22"/>
          <w:szCs w:val="22"/>
          <w:lang w:val="hr-HR"/>
        </w:rPr>
        <w:t xml:space="preserve"> pravila o izboru narodnih poslanika.</w:t>
      </w:r>
    </w:p>
    <w:p w:rsidR="00583F58" w:rsidRPr="005D7FBC" w:rsidRDefault="005D7FBC">
      <w:pPr>
        <w:pStyle w:val="CLAN"/>
        <w:rPr>
          <w:sz w:val="22"/>
          <w:szCs w:val="22"/>
          <w:lang w:val="hr-HR" w:eastAsia="zh-CN"/>
        </w:rPr>
      </w:pPr>
      <w:r w:rsidRPr="005D7FBC">
        <w:rPr>
          <w:sz w:val="22"/>
          <w:szCs w:val="22"/>
          <w:lang w:val="hr-HR" w:eastAsia="zh-CN"/>
        </w:rPr>
        <w:t>Utvrđivanje rezultata izbora</w:t>
      </w:r>
    </w:p>
    <w:p w:rsidR="00583F58" w:rsidRPr="005D7FBC" w:rsidRDefault="005D7FBC">
      <w:pPr>
        <w:pStyle w:val="CLAN"/>
        <w:rPr>
          <w:sz w:val="22"/>
          <w:szCs w:val="22"/>
          <w:lang w:val="hr-HR" w:eastAsia="zh-CN"/>
        </w:rPr>
      </w:pPr>
      <w:r w:rsidRPr="005D7FBC">
        <w:rPr>
          <w:sz w:val="22"/>
          <w:szCs w:val="22"/>
          <w:lang w:val="hr-HR" w:eastAsia="zh-CN"/>
        </w:rPr>
        <w:t>Utvrđivanje rezultata izbora na biračkom mistu</w:t>
      </w:r>
    </w:p>
    <w:p w:rsidR="00583F58" w:rsidRPr="005D7FBC" w:rsidRDefault="005D7FBC">
      <w:pPr>
        <w:pStyle w:val="CLAN"/>
        <w:rPr>
          <w:sz w:val="22"/>
          <w:szCs w:val="22"/>
          <w:lang w:val="hr-HR" w:eastAsia="zh-CN"/>
        </w:rPr>
      </w:pPr>
      <w:r w:rsidRPr="005D7FBC">
        <w:rPr>
          <w:sz w:val="22"/>
          <w:szCs w:val="22"/>
          <w:lang w:val="hr-HR" w:eastAsia="zh-CN"/>
        </w:rPr>
        <w:t>Član 95.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Po </w:t>
      </w:r>
      <w:r w:rsidRPr="005D7FBC">
        <w:rPr>
          <w:rFonts w:ascii="Arial" w:eastAsia="Times New Roman" w:hAnsi="Arial" w:cs="Arial"/>
          <w:sz w:val="22"/>
          <w:szCs w:val="22"/>
          <w:lang w:val="hr-HR"/>
        </w:rPr>
        <w:t>završenom glasanju, birački odbor pristupa utvrđivanju rezultata glasanja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Birački odbor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broj neupotr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bljeni glasački listića, </w:t>
      </w:r>
      <w:r w:rsidRPr="005D7FBC">
        <w:rPr>
          <w:rFonts w:ascii="Arial" w:eastAsia="Times New Roman" w:hAnsi="Arial" w:cs="Arial"/>
          <w:sz w:val="22"/>
          <w:szCs w:val="22"/>
          <w:lang w:val="hr-HR"/>
        </w:rPr>
        <w:t>meće</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j</w:t>
      </w:r>
      <w:r w:rsidRPr="005D7FBC">
        <w:rPr>
          <w:rFonts w:ascii="Arial" w:eastAsia="Times New Roman" w:hAnsi="Arial" w:cs="Arial"/>
          <w:sz w:val="22"/>
          <w:szCs w:val="22"/>
          <w:lang w:val="hr-HR"/>
        </w:rPr>
        <w:t>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omot koji pečati i broj unosi u zapisnik.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osnovu izvoda iz posebnog biračkog spis</w:t>
      </w:r>
      <w:r w:rsidRPr="005D7FBC">
        <w:rPr>
          <w:rFonts w:ascii="Arial" w:eastAsia="Times New Roman" w:hAnsi="Arial" w:cs="Arial"/>
          <w:sz w:val="22"/>
          <w:szCs w:val="22"/>
          <w:lang w:val="hr-HR"/>
        </w:rPr>
        <w:t>ka, birački odbor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ukupan broj birača koji su glasali.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Kad se glasačka </w:t>
      </w:r>
      <w:r w:rsidRPr="005D7FBC">
        <w:rPr>
          <w:rFonts w:ascii="Arial" w:eastAsia="Times New Roman" w:hAnsi="Arial" w:cs="Arial"/>
          <w:sz w:val="22"/>
          <w:szCs w:val="22"/>
          <w:lang w:val="hr-HR"/>
        </w:rPr>
        <w:t>škatulja</w:t>
      </w:r>
      <w:r w:rsidRPr="005D7FBC">
        <w:rPr>
          <w:rFonts w:ascii="Arial" w:eastAsia="Times New Roman" w:hAnsi="Arial" w:cs="Arial"/>
          <w:sz w:val="22"/>
          <w:szCs w:val="22"/>
          <w:lang w:val="hr-HR"/>
        </w:rPr>
        <w:t xml:space="preserve"> otvori,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prov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 kontrolnog lista, važeći glasački listići odvajaj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od nevažeći i broj nevažeći listića se unosi u zapisnik.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Nevažeći glasački listić je nepopun</w:t>
      </w:r>
      <w:r w:rsidRPr="005D7FBC">
        <w:rPr>
          <w:rFonts w:ascii="Arial" w:eastAsia="Times New Roman" w:hAnsi="Arial" w:cs="Arial"/>
          <w:sz w:val="22"/>
          <w:szCs w:val="22"/>
          <w:lang w:val="hr-HR"/>
        </w:rPr>
        <w:t>jeni glasački listić, listić koji je popunjen tako da se ne mož utvrdit za koju se izbornu listu glasalo i listić na ko</w:t>
      </w:r>
      <w:r w:rsidRPr="005D7FBC">
        <w:rPr>
          <w:rFonts w:ascii="Arial" w:eastAsia="Times New Roman" w:hAnsi="Arial" w:cs="Arial"/>
          <w:sz w:val="22"/>
          <w:szCs w:val="22"/>
          <w:lang w:val="hr-HR"/>
        </w:rPr>
        <w:t>jem</w:t>
      </w:r>
      <w:r w:rsidRPr="005D7FBC">
        <w:rPr>
          <w:rFonts w:ascii="Arial" w:eastAsia="Times New Roman" w:hAnsi="Arial" w:cs="Arial"/>
          <w:sz w:val="22"/>
          <w:szCs w:val="22"/>
          <w:lang w:val="hr-HR"/>
        </w:rPr>
        <w:t xml:space="preserve"> je zaokruženo više od jedne izborne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je na glasačkom listiću zaokruženo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zime prvog kandidata na izbornoj listi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 xml:space="preserve">je zaokružen naziv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o naziva izborne liste, odnosno, ako su istovr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zaokruženi redni broj i naziv izborne liste i ime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zime prvog kandidata, ta</w:t>
      </w:r>
      <w:r w:rsidRPr="005D7FBC">
        <w:rPr>
          <w:rFonts w:ascii="Arial" w:eastAsia="Times New Roman" w:hAnsi="Arial" w:cs="Arial"/>
          <w:sz w:val="22"/>
          <w:szCs w:val="22"/>
          <w:lang w:val="hr-HR"/>
        </w:rPr>
        <w:t>ki</w:t>
      </w:r>
      <w:r w:rsidRPr="005D7FBC">
        <w:rPr>
          <w:rFonts w:ascii="Arial" w:eastAsia="Times New Roman" w:hAnsi="Arial" w:cs="Arial"/>
          <w:sz w:val="22"/>
          <w:szCs w:val="22"/>
          <w:lang w:val="hr-HR"/>
        </w:rPr>
        <w:t xml:space="preserve"> izborni listić smatra se važećim.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Ako se utvrdi da je broj glasački listića u glasačkoj </w:t>
      </w:r>
      <w:r w:rsidRPr="005D7FBC">
        <w:rPr>
          <w:rFonts w:ascii="Arial" w:eastAsia="Times New Roman" w:hAnsi="Arial" w:cs="Arial"/>
          <w:sz w:val="22"/>
          <w:szCs w:val="22"/>
          <w:lang w:val="hr-HR"/>
        </w:rPr>
        <w:t>škatulji</w:t>
      </w:r>
      <w:r w:rsidRPr="005D7FBC">
        <w:rPr>
          <w:rFonts w:ascii="Arial" w:eastAsia="Times New Roman" w:hAnsi="Arial" w:cs="Arial"/>
          <w:sz w:val="22"/>
          <w:szCs w:val="22"/>
          <w:lang w:val="hr-HR"/>
        </w:rPr>
        <w:t xml:space="preserve"> v</w:t>
      </w:r>
      <w:r w:rsidRPr="005D7FBC">
        <w:rPr>
          <w:rFonts w:ascii="Arial" w:eastAsia="Times New Roman" w:hAnsi="Arial" w:cs="Arial"/>
          <w:sz w:val="22"/>
          <w:szCs w:val="22"/>
          <w:lang w:val="hr-HR"/>
        </w:rPr>
        <w:t>eći od broja birača koji su glasali, birački odbor se raspušta i imenuje novi, a glasanje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se ponavlja.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utvrđivanja rezultata glasanja, birački odbor u zapisnik o svom radu unosi: broj primljeni glasački listića, broj neupotr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blj</w:t>
      </w:r>
      <w:r w:rsidRPr="005D7FBC">
        <w:rPr>
          <w:rFonts w:ascii="Arial" w:eastAsia="Times New Roman" w:hAnsi="Arial" w:cs="Arial"/>
          <w:sz w:val="22"/>
          <w:szCs w:val="22"/>
          <w:lang w:val="hr-HR"/>
        </w:rPr>
        <w:t>eni glasačkih listića, broj nevažeći glasački listića, broj važeći glasački listića, broj glasova dati za svaku izbornu listu, broj birača prema izvodu iz biračkog spiska i broj birača koji su glasali.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zapisnik o radu biračkog odbora unose se i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dbe </w:t>
      </w:r>
      <w:r w:rsidRPr="005D7FBC">
        <w:rPr>
          <w:rFonts w:ascii="Arial" w:eastAsia="Times New Roman" w:hAnsi="Arial" w:cs="Arial"/>
          <w:sz w:val="22"/>
          <w:szCs w:val="22"/>
          <w:lang w:val="hr-HR"/>
        </w:rPr>
        <w:t>i mišljenja članova biračkog odbora,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izborni lista, ko i sve druge činjenice od značaja za glasanje.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Zapisnik o radu biračkog odbora potpis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svi članovi biračkog odbora.</w:t>
      </w:r>
    </w:p>
    <w:p w:rsidR="00583F58" w:rsidRPr="005D7FBC" w:rsidRDefault="005D7FBC">
      <w:pPr>
        <w:pStyle w:val="CLAN"/>
        <w:rPr>
          <w:sz w:val="22"/>
          <w:szCs w:val="22"/>
          <w:lang w:val="hr-HR" w:eastAsia="zh-CN"/>
        </w:rPr>
      </w:pPr>
      <w:r w:rsidRPr="005D7FBC">
        <w:rPr>
          <w:sz w:val="22"/>
          <w:szCs w:val="22"/>
          <w:lang w:val="hr-HR" w:eastAsia="zh-CN"/>
        </w:rPr>
        <w:lastRenderedPageBreak/>
        <w:t>Zapisnik o radu biračkog odbora</w:t>
      </w:r>
    </w:p>
    <w:p w:rsidR="00583F58" w:rsidRPr="005D7FBC" w:rsidRDefault="005D7FBC">
      <w:pPr>
        <w:pStyle w:val="CLAN"/>
        <w:rPr>
          <w:sz w:val="22"/>
          <w:szCs w:val="22"/>
          <w:lang w:val="hr-HR" w:eastAsia="zh-CN"/>
        </w:rPr>
      </w:pPr>
      <w:r w:rsidRPr="005D7FBC">
        <w:rPr>
          <w:sz w:val="22"/>
          <w:szCs w:val="22"/>
          <w:lang w:val="hr-HR" w:eastAsia="zh-CN"/>
        </w:rPr>
        <w:t>Član 96.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Zapisnik o radu biračkog odbor</w:t>
      </w:r>
      <w:r w:rsidRPr="005D7FBC">
        <w:rPr>
          <w:rFonts w:ascii="Arial" w:eastAsia="Times New Roman" w:hAnsi="Arial" w:cs="Arial"/>
          <w:sz w:val="22"/>
          <w:szCs w:val="22"/>
          <w:lang w:val="hr-HR"/>
        </w:rPr>
        <w:t>a sastavlja se na propisanom obrascu koji se štampa u šest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Prvi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rak zapisnika sa izbornim materijalom dostavlja se Komisiji.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Drugi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rak zapisnika ističe se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na javni uvid.</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ostala četri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rka zapisnika uruč</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dstavnicima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izborni lista koje su osvojile najveći broj glasova na tom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i to odma ukoliko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izborne liste ima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dstavnika u biračkom odboru, a ukoliko ga nema,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dstavnik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dlagača izborne liste mož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uzet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rak </w:t>
      </w:r>
      <w:r w:rsidRPr="005D7FBC">
        <w:rPr>
          <w:rFonts w:ascii="Arial" w:eastAsia="Times New Roman" w:hAnsi="Arial" w:cs="Arial"/>
          <w:sz w:val="22"/>
          <w:szCs w:val="22"/>
          <w:lang w:val="hr-HR"/>
        </w:rPr>
        <w:t xml:space="preserve">zapisnika od Komisije u roku od 12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završetka glasanja.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Ostali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dlagači izborni lista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pravo da, u roku od 12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dostavljanja materijala sa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Komisije, od Komisije dobiju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renu fotokopiju zapisnika sa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w:t>
      </w:r>
    </w:p>
    <w:p w:rsidR="00583F58" w:rsidRPr="005D7FBC" w:rsidRDefault="005D7FBC">
      <w:pPr>
        <w:pStyle w:val="CLAN"/>
        <w:rPr>
          <w:lang w:val="hr-HR"/>
        </w:rPr>
      </w:pPr>
      <w:r w:rsidRPr="005D7FBC">
        <w:rPr>
          <w:sz w:val="22"/>
          <w:szCs w:val="22"/>
          <w:lang w:val="hr-HR" w:eastAsia="zh-CN"/>
        </w:rPr>
        <w:t>Dostavljanje rezultata glasanja sa biračkog m</w:t>
      </w:r>
      <w:r w:rsidRPr="005D7FBC">
        <w:rPr>
          <w:rFonts w:ascii="Calibri" w:hAnsi="Calibri"/>
          <w:sz w:val="22"/>
          <w:szCs w:val="22"/>
          <w:lang w:val="hr-HR" w:eastAsia="zh-CN"/>
        </w:rPr>
        <w:t>i</w:t>
      </w:r>
      <w:r w:rsidRPr="005D7FBC">
        <w:rPr>
          <w:sz w:val="22"/>
          <w:szCs w:val="22"/>
          <w:lang w:val="hr-HR" w:eastAsia="zh-CN"/>
        </w:rPr>
        <w:t>sta</w:t>
      </w:r>
    </w:p>
    <w:p w:rsidR="00583F58" w:rsidRPr="005D7FBC" w:rsidRDefault="005D7FBC">
      <w:pPr>
        <w:pStyle w:val="CLAN"/>
        <w:rPr>
          <w:lang w:val="hr-HR"/>
        </w:rPr>
      </w:pPr>
      <w:r w:rsidRPr="005D7FBC">
        <w:rPr>
          <w:sz w:val="22"/>
          <w:szCs w:val="22"/>
          <w:lang w:val="hr-HR" w:eastAsia="zh-CN"/>
        </w:rPr>
        <w:t>Član 97.</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Po utvrđivanju rezultata glasanja, birački odbor 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 xml:space="preserve">ez odlaganja, a najkasnije u roku od 12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časa zatvaranja biračkog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sta, dostavlja Komisiji: zapisnik o radu; izvod iz posebnog biračkog </w:t>
      </w:r>
      <w:r w:rsidRPr="005D7FBC">
        <w:rPr>
          <w:rFonts w:ascii="Arial" w:eastAsia="Times New Roman" w:hAnsi="Arial" w:cs="Arial"/>
          <w:sz w:val="22"/>
          <w:szCs w:val="22"/>
          <w:lang w:val="hr-HR"/>
        </w:rPr>
        <w:t>spiska; u posebnim zapečaćenim kovertama neupotr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bljene, nevažeće i važeće glasačke listiće, ko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ostali izborni materijal.</w:t>
      </w:r>
    </w:p>
    <w:p w:rsidR="00583F58" w:rsidRPr="005D7FBC" w:rsidRDefault="005D7FBC">
      <w:pPr>
        <w:pStyle w:val="CLAN"/>
        <w:rPr>
          <w:sz w:val="22"/>
          <w:szCs w:val="22"/>
          <w:lang w:val="hr-HR" w:eastAsia="zh-CN"/>
        </w:rPr>
      </w:pPr>
      <w:r w:rsidRPr="005D7FBC">
        <w:rPr>
          <w:sz w:val="22"/>
          <w:szCs w:val="22"/>
          <w:lang w:val="hr-HR" w:eastAsia="zh-CN"/>
        </w:rPr>
        <w:t>Utvrđivanje i objavljivanje rezultata izbora</w:t>
      </w:r>
    </w:p>
    <w:p w:rsidR="00583F58" w:rsidRPr="005D7FBC" w:rsidRDefault="005D7FBC">
      <w:pPr>
        <w:pStyle w:val="CLAN"/>
        <w:rPr>
          <w:sz w:val="22"/>
          <w:szCs w:val="22"/>
          <w:lang w:val="hr-HR" w:eastAsia="zh-CN"/>
        </w:rPr>
      </w:pPr>
      <w:r w:rsidRPr="005D7FBC">
        <w:rPr>
          <w:sz w:val="22"/>
          <w:szCs w:val="22"/>
          <w:lang w:val="hr-HR" w:eastAsia="zh-CN"/>
        </w:rPr>
        <w:t>Član 97a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 osnovu zapisnika o radu birački odbora, Komisija utvrđuje ukupne rezulta</w:t>
      </w:r>
      <w:r w:rsidRPr="005D7FBC">
        <w:rPr>
          <w:rFonts w:ascii="Arial" w:eastAsia="Times New Roman" w:hAnsi="Arial" w:cs="Arial"/>
          <w:sz w:val="22"/>
          <w:szCs w:val="22"/>
          <w:lang w:val="hr-HR"/>
        </w:rPr>
        <w:t>te izbora za svaki nacionalni savit, i to: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broj birača upisani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broj birački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na kojima je obavljeno glasanje;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3) ukupan broj birača koji su glasali;</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4) broj primljeni glasački listića;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broj neupotr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bljeni glasački li</w:t>
      </w:r>
      <w:r w:rsidRPr="005D7FBC">
        <w:rPr>
          <w:rFonts w:ascii="Arial" w:eastAsia="Times New Roman" w:hAnsi="Arial" w:cs="Arial"/>
          <w:sz w:val="22"/>
          <w:szCs w:val="22"/>
          <w:lang w:val="hr-HR"/>
        </w:rPr>
        <w:t>stića;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6) broj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bljeni glasački listića;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7) broj nevažeći glasački listića;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8) broj važeći glasački listića;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9) broj glasova koji su dobile izborne liste;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10) broj mandata u nacionalnom savitu koji je dobila svaka od izborni lista.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 sa ukupnim</w:t>
      </w:r>
      <w:r w:rsidRPr="005D7FBC">
        <w:rPr>
          <w:rFonts w:ascii="Arial" w:eastAsia="Times New Roman" w:hAnsi="Arial" w:cs="Arial"/>
          <w:sz w:val="22"/>
          <w:szCs w:val="22"/>
          <w:lang w:val="hr-HR"/>
        </w:rPr>
        <w:t xml:space="preserve"> rezultatima izbora Komisija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„Službenom glasniku Republike Srbije” u roku od 96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časa završetka glasanja.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Od završetka glasanja do objavljivanja rezultata izbora, Komisija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ko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mene podatke o </w:t>
      </w:r>
      <w:r w:rsidRPr="005D7FBC">
        <w:rPr>
          <w:rFonts w:ascii="Arial" w:eastAsia="Times New Roman" w:hAnsi="Arial" w:cs="Arial"/>
          <w:sz w:val="22"/>
          <w:szCs w:val="22"/>
          <w:lang w:val="hr-HR"/>
        </w:rPr>
        <w:t>rezultatima izbora.</w:t>
      </w:r>
    </w:p>
    <w:p w:rsidR="00583F58" w:rsidRPr="005D7FBC" w:rsidRDefault="005D7FBC">
      <w:pPr>
        <w:pStyle w:val="CLAN"/>
        <w:rPr>
          <w:lang w:val="hr-HR"/>
        </w:rPr>
      </w:pPr>
      <w:r w:rsidRPr="005D7FBC">
        <w:rPr>
          <w:sz w:val="22"/>
          <w:szCs w:val="22"/>
          <w:lang w:val="hr-HR" w:eastAsia="zh-CN"/>
        </w:rPr>
        <w:t>Raspod</w:t>
      </w:r>
      <w:r w:rsidRPr="005D7FBC">
        <w:rPr>
          <w:rFonts w:ascii="Calibri" w:hAnsi="Calibri"/>
          <w:sz w:val="22"/>
          <w:szCs w:val="22"/>
          <w:lang w:val="hr-HR" w:eastAsia="zh-CN"/>
        </w:rPr>
        <w:t>i</w:t>
      </w:r>
      <w:r w:rsidRPr="005D7FBC">
        <w:rPr>
          <w:sz w:val="22"/>
          <w:szCs w:val="22"/>
          <w:lang w:val="hr-HR" w:eastAsia="zh-CN"/>
        </w:rPr>
        <w:t>la mandata po izbornim listama</w:t>
      </w:r>
    </w:p>
    <w:p w:rsidR="00583F58" w:rsidRPr="005D7FBC" w:rsidRDefault="005D7FBC">
      <w:pPr>
        <w:pStyle w:val="CLAN"/>
        <w:rPr>
          <w:lang w:val="hr-HR"/>
        </w:rPr>
      </w:pPr>
      <w:r w:rsidRPr="005D7FBC">
        <w:rPr>
          <w:sz w:val="22"/>
          <w:szCs w:val="22"/>
          <w:lang w:val="hr-HR" w:eastAsia="zh-CN"/>
        </w:rPr>
        <w:t>Član 98.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Svakoj izbornoj listi pripada broj mandata srazm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ran broju dobijeni glasova.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mandate primenom sistema najvećeg količnika.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Mandati se raspode</w:t>
      </w:r>
      <w:r w:rsidRPr="005D7FBC">
        <w:rPr>
          <w:rFonts w:ascii="Arial" w:eastAsia="Times New Roman" w:hAnsi="Arial" w:cs="Arial"/>
          <w:sz w:val="22"/>
          <w:szCs w:val="22"/>
          <w:lang w:val="hr-HR"/>
        </w:rPr>
        <w:t>iljivaje</w:t>
      </w:r>
      <w:r w:rsidRPr="005D7FBC">
        <w:rPr>
          <w:rFonts w:ascii="Arial" w:eastAsia="Times New Roman" w:hAnsi="Arial" w:cs="Arial"/>
          <w:sz w:val="22"/>
          <w:szCs w:val="22"/>
          <w:lang w:val="hr-HR"/>
        </w:rPr>
        <w:t xml:space="preserve"> tako što se ukupan</w:t>
      </w:r>
      <w:r w:rsidRPr="005D7FBC">
        <w:rPr>
          <w:rFonts w:ascii="Arial" w:eastAsia="Times New Roman" w:hAnsi="Arial" w:cs="Arial"/>
          <w:sz w:val="22"/>
          <w:szCs w:val="22"/>
          <w:lang w:val="hr-HR"/>
        </w:rPr>
        <w:t xml:space="preserve"> broj glasova koji je dobila svaka izborna lista,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brojevima od jedan do zaključno sa brojem članova nacionalnog savita koji se bira.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Dobijeni količnici razvrstavaju se po veličini, a u obzir se uzima onoliko najveći količnika koliko članova nacionalno</w:t>
      </w:r>
      <w:r w:rsidRPr="005D7FBC">
        <w:rPr>
          <w:rFonts w:ascii="Arial" w:eastAsia="Times New Roman" w:hAnsi="Arial" w:cs="Arial"/>
          <w:sz w:val="22"/>
          <w:szCs w:val="22"/>
          <w:lang w:val="hr-HR"/>
        </w:rPr>
        <w:t>g savita se bira.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dv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jel</w:t>
      </w:r>
      <w:r w:rsidRPr="005D7FBC">
        <w:rPr>
          <w:rFonts w:ascii="Arial" w:eastAsia="Times New Roman" w:hAnsi="Arial" w:cs="Arial"/>
          <w:sz w:val="22"/>
          <w:szCs w:val="22"/>
          <w:lang w:val="hr-HR"/>
        </w:rPr>
        <w:t xml:space="preserve"> više izborni lista dobiju iste količnike na osnovu koji se dod</w:t>
      </w:r>
      <w:r w:rsidRPr="005D7FBC">
        <w:rPr>
          <w:rFonts w:ascii="Arial" w:eastAsia="Times New Roman" w:hAnsi="Arial" w:cs="Arial"/>
          <w:sz w:val="22"/>
          <w:szCs w:val="22"/>
          <w:lang w:val="hr-HR"/>
        </w:rPr>
        <w:t>iljiva</w:t>
      </w:r>
      <w:r w:rsidRPr="005D7FBC">
        <w:rPr>
          <w:rFonts w:ascii="Arial" w:eastAsia="Times New Roman" w:hAnsi="Arial" w:cs="Arial"/>
          <w:sz w:val="22"/>
          <w:szCs w:val="22"/>
          <w:lang w:val="hr-HR"/>
        </w:rPr>
        <w:t xml:space="preserve"> jedan mandat, a nema više neraspodeljeni mandata, mandat će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lit izbornoj listi koja je dobila veći broj glasova.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Kad izbornoj listi pripadne više mand</w:t>
      </w:r>
      <w:r w:rsidRPr="005D7FBC">
        <w:rPr>
          <w:rFonts w:ascii="Arial" w:eastAsia="Times New Roman" w:hAnsi="Arial" w:cs="Arial"/>
          <w:sz w:val="22"/>
          <w:szCs w:val="22"/>
          <w:lang w:val="hr-HR"/>
        </w:rPr>
        <w:t>ata nego što je na njoj kandidata za članove nacionalnog savita, mandat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jiva</w:t>
      </w:r>
      <w:r w:rsidRPr="005D7FBC">
        <w:rPr>
          <w:rFonts w:ascii="Arial" w:eastAsia="Times New Roman" w:hAnsi="Arial" w:cs="Arial"/>
          <w:sz w:val="22"/>
          <w:szCs w:val="22"/>
          <w:lang w:val="hr-HR"/>
        </w:rPr>
        <w:t xml:space="preserve"> izbornoj listi koja ima 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deći najveći količnik.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Mandati koji pripadaju izbornoj listi dod</w:t>
      </w:r>
      <w:r w:rsidRPr="005D7FBC">
        <w:rPr>
          <w:rFonts w:ascii="Arial" w:eastAsia="Times New Roman" w:hAnsi="Arial" w:cs="Arial"/>
          <w:sz w:val="22"/>
          <w:szCs w:val="22"/>
          <w:lang w:val="hr-HR"/>
        </w:rPr>
        <w:t>iljiva</w:t>
      </w:r>
      <w:r w:rsidRPr="005D7FBC">
        <w:rPr>
          <w:rFonts w:ascii="Arial" w:eastAsia="Times New Roman" w:hAnsi="Arial" w:cs="Arial"/>
          <w:sz w:val="22"/>
          <w:szCs w:val="22"/>
          <w:lang w:val="hr-HR"/>
        </w:rPr>
        <w:t xml:space="preserve"> se kandidatima sa izborne liste prema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vom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 na izbornoj listi,</w:t>
      </w:r>
      <w:r w:rsidRPr="005D7FBC">
        <w:rPr>
          <w:rFonts w:ascii="Arial" w:eastAsia="Times New Roman" w:hAnsi="Arial" w:cs="Arial"/>
          <w:sz w:val="22"/>
          <w:szCs w:val="22"/>
          <w:lang w:val="hr-HR"/>
        </w:rPr>
        <w:t xml:space="preserve"> počev od prvog kandidata.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roku od tri dana od utvrđivanja konačni rezultata izbora Komisija donosi rišenje o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mandata članova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Rišenje se dostavlja Ministarstvu i objavljuje u „Službenom glasniku Republike Srbije”.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Protiv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w:t>
      </w:r>
      <w:r w:rsidRPr="005D7FBC">
        <w:rPr>
          <w:rFonts w:ascii="Arial" w:eastAsia="Times New Roman" w:hAnsi="Arial" w:cs="Arial"/>
          <w:sz w:val="22"/>
          <w:szCs w:val="22"/>
          <w:lang w:val="hr-HR"/>
        </w:rPr>
        <w:t>a o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mandata članova nacionalnog savita mož se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 upravni spor u roku od 24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objavljivanja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Upravni sud je dužan da o tužbi odluči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 xml:space="preserve"> od prijema tužbe.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Kandidatima kojima su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ljeni mandati Komisija izdaje uv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w:t>
      </w:r>
      <w:r w:rsidRPr="005D7FBC">
        <w:rPr>
          <w:rFonts w:ascii="Arial" w:eastAsia="Times New Roman" w:hAnsi="Arial" w:cs="Arial"/>
          <w:sz w:val="22"/>
          <w:szCs w:val="22"/>
          <w:lang w:val="hr-HR"/>
        </w:rPr>
        <w:t>je o izboru za člana nacionalnog savita.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99. (član 55. Zakona - 55/14)</w:t>
      </w:r>
    </w:p>
    <w:p w:rsidR="00583F58" w:rsidRPr="005D7FBC" w:rsidRDefault="005D7FBC">
      <w:pPr>
        <w:pStyle w:val="CLAN"/>
        <w:rPr>
          <w:sz w:val="22"/>
          <w:szCs w:val="22"/>
          <w:lang w:val="hr-HR" w:eastAsia="zh-CN"/>
        </w:rPr>
      </w:pPr>
      <w:r w:rsidRPr="005D7FBC">
        <w:rPr>
          <w:sz w:val="22"/>
          <w:szCs w:val="22"/>
          <w:lang w:val="hr-HR" w:eastAsia="zh-CN"/>
        </w:rPr>
        <w:t>Član 99.</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55. Zakona - 55/14)</w:t>
      </w:r>
    </w:p>
    <w:p w:rsidR="00583F58" w:rsidRPr="005D7FBC" w:rsidRDefault="005D7FBC">
      <w:pPr>
        <w:pStyle w:val="CLAN"/>
        <w:rPr>
          <w:lang w:val="hr-HR"/>
        </w:rPr>
      </w:pPr>
      <w:r w:rsidRPr="005D7FBC">
        <w:rPr>
          <w:sz w:val="22"/>
          <w:szCs w:val="22"/>
          <w:lang w:val="hr-HR" w:eastAsia="zh-CN"/>
        </w:rPr>
        <w:t>3. Izbor za članove nacionalni savita put</w:t>
      </w:r>
      <w:r w:rsidRPr="005D7FBC">
        <w:rPr>
          <w:rFonts w:ascii="Calibri" w:hAnsi="Calibri"/>
          <w:sz w:val="22"/>
          <w:szCs w:val="22"/>
          <w:lang w:val="hr-HR" w:eastAsia="zh-CN"/>
        </w:rPr>
        <w:t>o</w:t>
      </w:r>
      <w:r w:rsidRPr="005D7FBC">
        <w:rPr>
          <w:sz w:val="22"/>
          <w:szCs w:val="22"/>
          <w:lang w:val="hr-HR" w:eastAsia="zh-CN"/>
        </w:rPr>
        <w:t>m elektorske skupštine</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100. (član 56. Zakona - 55/1</w:t>
      </w:r>
      <w:r w:rsidRPr="005D7FBC">
        <w:rPr>
          <w:rFonts w:ascii="Arial" w:hAnsi="Arial" w:cs="Arial"/>
          <w:i/>
          <w:color w:val="000000"/>
          <w:sz w:val="22"/>
          <w:szCs w:val="22"/>
          <w:lang w:val="hr-HR"/>
        </w:rPr>
        <w:t>4)</w:t>
      </w:r>
    </w:p>
    <w:p w:rsidR="00583F58" w:rsidRPr="005D7FBC" w:rsidRDefault="005D7FBC">
      <w:pPr>
        <w:pStyle w:val="CLAN"/>
        <w:rPr>
          <w:sz w:val="22"/>
          <w:szCs w:val="22"/>
          <w:lang w:val="hr-HR" w:eastAsia="zh-CN"/>
        </w:rPr>
      </w:pPr>
      <w:r w:rsidRPr="005D7FBC">
        <w:rPr>
          <w:sz w:val="22"/>
          <w:szCs w:val="22"/>
          <w:lang w:val="hr-HR" w:eastAsia="zh-CN"/>
        </w:rPr>
        <w:t>Član 100.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skupština bira članove nacionalnog savita ako nisu ispunjeni uslovi za neposr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dne izbore i ako se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raspuštanja nacionalnog savita novi izbori raspis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 roku od 60 dana od raspuštanja.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Postupak izbora članova nacionalni </w:t>
      </w:r>
      <w:r w:rsidRPr="005D7FBC">
        <w:rPr>
          <w:rFonts w:ascii="Arial" w:eastAsia="Times New Roman" w:hAnsi="Arial" w:cs="Arial"/>
          <w:sz w:val="22"/>
          <w:szCs w:val="22"/>
          <w:lang w:val="hr-HR"/>
        </w:rPr>
        <w:t>savita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elektorske skupštine pokreće se odlukom o raspisivanju izbora.</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raniji stav 3. (član 56. Zakona - 55/14)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Datum 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sto održavanja elektorske skupštine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dstvima javnog informisanja, sa javnim pozivom svim elektorima da b</w:t>
      </w:r>
      <w:r w:rsidRPr="005D7FBC">
        <w:rPr>
          <w:rFonts w:ascii="Arial" w:eastAsia="Times New Roman" w:hAnsi="Arial" w:cs="Arial"/>
          <w:sz w:val="22"/>
          <w:szCs w:val="22"/>
          <w:lang w:val="hr-HR"/>
        </w:rPr>
        <w:t>lagovr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podnesu potpune pismene prijave za učešće u elektorskoj skupštini.</w:t>
      </w:r>
    </w:p>
    <w:p w:rsidR="00583F58" w:rsidRPr="005D7FBC" w:rsidRDefault="005D7FBC">
      <w:pPr>
        <w:pStyle w:val="CLAN"/>
        <w:rPr>
          <w:lang w:val="hr-HR"/>
        </w:rPr>
      </w:pPr>
      <w:r w:rsidRPr="005D7FBC">
        <w:rPr>
          <w:sz w:val="22"/>
          <w:szCs w:val="22"/>
          <w:lang w:val="hr-HR" w:eastAsia="zh-CN"/>
        </w:rPr>
        <w:t>Član 101.</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Pravo da bude elektor ima pripadnik nacionalne manjine upisan u posebanbirački spisak čiju kandidaturu pismeno podrži najmanje: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20 pripadnika nacionalne manjine upi</w:t>
      </w:r>
      <w:r w:rsidRPr="005D7FBC">
        <w:rPr>
          <w:rFonts w:ascii="Arial" w:eastAsia="Times New Roman" w:hAnsi="Arial" w:cs="Arial"/>
          <w:sz w:val="22"/>
          <w:szCs w:val="22"/>
          <w:lang w:val="hr-HR"/>
        </w:rPr>
        <w:t>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 za nacionalnu manjinu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manje od 10.000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2) 30 pripadnika nacionalne manjine upisani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 za nacionalnu manjinu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w:t>
      </w:r>
      <w:r w:rsidRPr="005D7FBC">
        <w:rPr>
          <w:rFonts w:ascii="Arial" w:eastAsia="Times New Roman" w:hAnsi="Arial" w:cs="Arial"/>
          <w:sz w:val="22"/>
          <w:szCs w:val="22"/>
          <w:lang w:val="hr-HR"/>
        </w:rPr>
        <w:t>tanovništva iznosi više od 10.000 lica, al manje od 20.000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45 pripadnika nacionalne manjine upisani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 za nacionalnu manjinu čiji broj prema poslednjem popisu stanovništva iznosi više od 20.000 lica, al manje od 50.000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60 pripadnika nacionalne manjine upisani u posebanbirački spisak, za nacionalnu manjinu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više od 50.000 lica, al manje od 100.000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100 pripadnika nacionalne manjine upisani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 xml:space="preserve">birački </w:t>
      </w:r>
      <w:r w:rsidRPr="005D7FBC">
        <w:rPr>
          <w:rFonts w:ascii="Arial" w:eastAsia="Times New Roman" w:hAnsi="Arial" w:cs="Arial"/>
          <w:sz w:val="22"/>
          <w:szCs w:val="22"/>
          <w:lang w:val="hr-HR"/>
        </w:rPr>
        <w:t>spisak, za nacionalnu manjinu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više od 100.000 lica.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Potpisi za podršku elektora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b</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reni kod organa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za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ru potpisa.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ra potpisa ne podleže plaćanju taksi.</w:t>
      </w:r>
    </w:p>
    <w:p w:rsidR="00583F58" w:rsidRPr="005D7FBC" w:rsidRDefault="005D7FBC">
      <w:pPr>
        <w:pStyle w:val="CLAN"/>
        <w:rPr>
          <w:lang w:val="hr-HR"/>
        </w:rPr>
      </w:pPr>
      <w:r w:rsidRPr="005D7FBC">
        <w:rPr>
          <w:sz w:val="22"/>
          <w:szCs w:val="22"/>
          <w:lang w:val="hr-HR" w:eastAsia="zh-CN"/>
        </w:rPr>
        <w:t>Član 102.</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Kandidat za e</w:t>
      </w:r>
      <w:r w:rsidRPr="005D7FBC">
        <w:rPr>
          <w:rFonts w:ascii="Arial" w:eastAsia="Times New Roman" w:hAnsi="Arial" w:cs="Arial"/>
          <w:sz w:val="22"/>
          <w:szCs w:val="22"/>
          <w:lang w:val="hr-HR"/>
        </w:rPr>
        <w:t>lektora podnosi Ministarstvu elektorsku prijavu na potvrđivanje.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prijava sadrži izjavu da se kandidat prijavlj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za elektorsku skupštinu nacionalne manjine i lične podatke i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rene izjave birača da podržava</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 xml:space="preserve"> kandidaturu za elektora, ko i spisak birača koji podržavaj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kandidaturu za elektora izrađen u pismenom i elektronskom obliku (cd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dvd), tako da spisak u oba</w:t>
      </w:r>
      <w:r w:rsidRPr="005D7FBC">
        <w:rPr>
          <w:rFonts w:ascii="Arial" w:eastAsia="Times New Roman" w:hAnsi="Arial" w:cs="Arial"/>
          <w:sz w:val="22"/>
          <w:szCs w:val="22"/>
          <w:lang w:val="hr-HR"/>
        </w:rPr>
        <w:t>dva</w:t>
      </w:r>
      <w:r w:rsidRPr="005D7FBC">
        <w:rPr>
          <w:rFonts w:ascii="Arial" w:eastAsia="Times New Roman" w:hAnsi="Arial" w:cs="Arial"/>
          <w:sz w:val="22"/>
          <w:szCs w:val="22"/>
          <w:lang w:val="hr-HR"/>
        </w:rPr>
        <w:t xml:space="preserve"> oblika bude istov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tan, a koji potpis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lice koje podnosi elektorsku prijavu na potvrđivanje.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Pripadnik nacionalne manjine mož podrž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samo jednog elektora.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Oblik i sadržinu obrasca za prikupljanje potpisa birača koji podržavaju elektore propis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ministar.</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prijava podnosi se Ministarstvu najkasnije 30 dana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elektorske skupštine.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w:t>
      </w:r>
      <w:r w:rsidRPr="005D7FBC">
        <w:rPr>
          <w:rFonts w:ascii="Arial" w:eastAsia="Times New Roman" w:hAnsi="Arial" w:cs="Arial"/>
          <w:sz w:val="22"/>
          <w:szCs w:val="22"/>
          <w:lang w:val="hr-HR"/>
        </w:rPr>
        <w:t>inistarstvo 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potvrđivanju elektorske prijave u roku od 48 </w:t>
      </w:r>
      <w:r w:rsidRPr="005D7FBC">
        <w:rPr>
          <w:rFonts w:ascii="Arial" w:eastAsia="Times New Roman" w:hAnsi="Arial" w:cs="Arial"/>
          <w:sz w:val="22"/>
          <w:szCs w:val="22"/>
          <w:lang w:val="hr-HR"/>
        </w:rPr>
        <w:t xml:space="preserve">sati </w:t>
      </w:r>
      <w:r w:rsidRPr="005D7FBC">
        <w:rPr>
          <w:rFonts w:ascii="Arial" w:eastAsia="Times New Roman" w:hAnsi="Arial" w:cs="Arial"/>
          <w:sz w:val="22"/>
          <w:szCs w:val="22"/>
          <w:lang w:val="hr-HR"/>
        </w:rPr>
        <w:t>od prijema elektorske prijave.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Rišenje Ministarstva je konačno i protiv njega se može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upravni spor u roku od 24</w:t>
      </w:r>
      <w:r w:rsidRPr="005D7FBC">
        <w:rPr>
          <w:rFonts w:ascii="Arial" w:eastAsia="Times New Roman" w:hAnsi="Arial" w:cs="Arial"/>
          <w:sz w:val="22"/>
          <w:szCs w:val="22"/>
          <w:lang w:val="hr-HR"/>
        </w:rPr>
        <w:t xml:space="preserve"> sata</w:t>
      </w:r>
      <w:r w:rsidRPr="005D7FBC">
        <w:rPr>
          <w:rFonts w:ascii="Arial" w:eastAsia="Times New Roman" w:hAnsi="Arial" w:cs="Arial"/>
          <w:sz w:val="22"/>
          <w:szCs w:val="22"/>
          <w:lang w:val="hr-HR"/>
        </w:rPr>
        <w:t xml:space="preserve"> od prijema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a Upravni sud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tužbi u roku od 48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Ministarstvo upuć</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pismeni poziv na elektorsku skupštinu svim elektorima čija je elektorska prijava potvrđena.</w:t>
      </w:r>
    </w:p>
    <w:p w:rsidR="00583F58" w:rsidRPr="005D7FBC" w:rsidRDefault="005D7FBC">
      <w:pPr>
        <w:pStyle w:val="CLAN"/>
        <w:rPr>
          <w:sz w:val="22"/>
          <w:szCs w:val="22"/>
          <w:lang w:val="hr-HR" w:eastAsia="zh-CN"/>
        </w:rPr>
      </w:pPr>
      <w:r w:rsidRPr="005D7FBC">
        <w:rPr>
          <w:sz w:val="22"/>
          <w:szCs w:val="22"/>
          <w:lang w:val="hr-HR" w:eastAsia="zh-CN"/>
        </w:rPr>
        <w:t>Član 103.</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59. Zakona - 55/14)</w:t>
      </w:r>
    </w:p>
    <w:p w:rsidR="00583F58" w:rsidRPr="005D7FBC" w:rsidRDefault="005D7FBC">
      <w:pPr>
        <w:pStyle w:val="CLAN"/>
        <w:rPr>
          <w:sz w:val="22"/>
          <w:szCs w:val="22"/>
          <w:lang w:val="hr-HR" w:eastAsia="zh-CN"/>
        </w:rPr>
      </w:pPr>
      <w:r w:rsidRPr="005D7FBC">
        <w:rPr>
          <w:sz w:val="22"/>
          <w:szCs w:val="22"/>
          <w:lang w:val="hr-HR" w:eastAsia="zh-CN"/>
        </w:rPr>
        <w:t>Član 104.</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59. Zakona - 55/14)</w:t>
      </w:r>
    </w:p>
    <w:p w:rsidR="00583F58" w:rsidRPr="005D7FBC" w:rsidRDefault="005D7FBC">
      <w:pPr>
        <w:pStyle w:val="CLAN"/>
        <w:rPr>
          <w:sz w:val="22"/>
          <w:szCs w:val="22"/>
          <w:lang w:val="hr-HR" w:eastAsia="zh-CN"/>
        </w:rPr>
      </w:pPr>
      <w:r w:rsidRPr="005D7FBC">
        <w:rPr>
          <w:sz w:val="22"/>
          <w:szCs w:val="22"/>
          <w:lang w:val="hr-HR" w:eastAsia="zh-CN"/>
        </w:rPr>
        <w:t>Član 105.</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Elektorska skupštin</w:t>
      </w:r>
      <w:r w:rsidRPr="005D7FBC">
        <w:rPr>
          <w:rFonts w:ascii="Arial" w:eastAsia="Times New Roman" w:hAnsi="Arial" w:cs="Arial"/>
          <w:sz w:val="22"/>
          <w:szCs w:val="22"/>
          <w:lang w:val="hr-HR"/>
        </w:rPr>
        <w:t>a se mož održat ako je prisutno više od polovine elektora čije su elektorske prijave potvrđene.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Izuzetno od stava 1. ovog člana, elektorska skupština ne održava se ako za elektorsku skupštinu ne bude potvrđeno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ako elektorskoj skupštini ne prisustvuje: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w:t>
      </w:r>
      <w:r w:rsidRPr="005D7FBC">
        <w:rPr>
          <w:rFonts w:ascii="Arial" w:eastAsia="Times New Roman" w:hAnsi="Arial" w:cs="Arial"/>
          <w:sz w:val="22"/>
          <w:szCs w:val="22"/>
          <w:lang w:val="hr-HR"/>
        </w:rPr>
        <w:t>) najmanje 20 elektora kod nacionalni manjina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manje od 10.000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2) najmanje 30 elektora kod nacionalni manjina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dnjem popisu stanovništva iznosi više od 10.000 lica, al manje od </w:t>
      </w:r>
      <w:r w:rsidRPr="005D7FBC">
        <w:rPr>
          <w:rFonts w:ascii="Arial" w:eastAsia="Times New Roman" w:hAnsi="Arial" w:cs="Arial"/>
          <w:sz w:val="22"/>
          <w:szCs w:val="22"/>
          <w:lang w:val="hr-HR"/>
        </w:rPr>
        <w:t>20.000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najmanje 45 elektora kod nacionalni manjina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više od 20.000 lica, al manje od 50.000 lica;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najmanje 60 elektora kod nacionalni manjina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w:t>
      </w:r>
      <w:r w:rsidRPr="005D7FBC">
        <w:rPr>
          <w:rFonts w:ascii="Arial" w:eastAsia="Times New Roman" w:hAnsi="Arial" w:cs="Arial"/>
          <w:sz w:val="22"/>
          <w:szCs w:val="22"/>
          <w:lang w:val="hr-HR"/>
        </w:rPr>
        <w:t>nosi više od 50.000 lica, al manje od 100.000 lica;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5) najmanje 100 elektora kod nacionalni manjina čiji broj prema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dnjem popisu stanovništva iznosi više od 100.000 lica.</w:t>
      </w:r>
    </w:p>
    <w:p w:rsidR="00583F58" w:rsidRPr="005D7FBC" w:rsidRDefault="005D7FBC">
      <w:pPr>
        <w:pStyle w:val="CLAN"/>
        <w:rPr>
          <w:lang w:val="hr-HR"/>
        </w:rPr>
      </w:pPr>
      <w:r w:rsidRPr="005D7FBC">
        <w:rPr>
          <w:sz w:val="22"/>
          <w:szCs w:val="22"/>
          <w:lang w:val="hr-HR" w:eastAsia="zh-CN"/>
        </w:rPr>
        <w:t>Član 106.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Izbore na elektorskoj skupštini sprovodi odbor od tri člana (u daljem </w:t>
      </w:r>
      <w:r w:rsidRPr="005D7FBC">
        <w:rPr>
          <w:rFonts w:ascii="Arial" w:eastAsia="Times New Roman" w:hAnsi="Arial" w:cs="Arial"/>
          <w:sz w:val="22"/>
          <w:szCs w:val="22"/>
          <w:lang w:val="hr-HR"/>
        </w:rPr>
        <w:t>tekstu: Odbor), koje imenuje Komisija 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poznavaocima izborni postupaka.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imenuje Odbor u roku od tri dana od kad od Ministarstva primi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štenje o tom da je za elektorsku skupštinu potvrđen dovoljan broj elektora propisan ovim zakonom.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Odbor </w:t>
      </w:r>
      <w:r w:rsidRPr="005D7FBC">
        <w:rPr>
          <w:rFonts w:ascii="Arial" w:eastAsia="Times New Roman" w:hAnsi="Arial" w:cs="Arial"/>
          <w:sz w:val="22"/>
          <w:szCs w:val="22"/>
          <w:lang w:val="hr-HR"/>
        </w:rPr>
        <w:t>donosi i rišenje o obustavljanju izbora nacionalnog savita ako elektorskoj skupštini ne prisustvuje ovim zakonom propisan najmanji broj elektora, ako se za izbor članova nacionalnog savita ne prijavi nijedna izborna lista, ako nijedna prijavljena izborna l</w:t>
      </w:r>
      <w:r w:rsidRPr="005D7FBC">
        <w:rPr>
          <w:rFonts w:ascii="Arial" w:eastAsia="Times New Roman" w:hAnsi="Arial" w:cs="Arial"/>
          <w:sz w:val="22"/>
          <w:szCs w:val="22"/>
          <w:lang w:val="hr-HR"/>
        </w:rPr>
        <w:t>ista ne bude proglašena i ako iz ovim zakonom propisani razloga ne bude utvrđena zbirna izborna lista.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Protiv svakog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šenja Odbora elektor mož izjavi žalbu Komisiji u roku od tri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donošenja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Komisija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žalbi u roku od 12 časova od </w:t>
      </w:r>
      <w:r w:rsidRPr="005D7FBC">
        <w:rPr>
          <w:rFonts w:ascii="Arial" w:eastAsia="Times New Roman" w:hAnsi="Arial" w:cs="Arial"/>
          <w:sz w:val="22"/>
          <w:szCs w:val="22"/>
          <w:lang w:val="hr-HR"/>
        </w:rPr>
        <w:t>prijema žalbe.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Protiv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Komisije mož se podne</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tužba Upravnom sudu u roku od tri </w:t>
      </w:r>
      <w:r w:rsidRPr="005D7FBC">
        <w:rPr>
          <w:rFonts w:ascii="Arial" w:eastAsia="Times New Roman" w:hAnsi="Arial" w:cs="Arial"/>
          <w:sz w:val="22"/>
          <w:szCs w:val="22"/>
          <w:lang w:val="hr-HR"/>
        </w:rPr>
        <w:t>sata</w:t>
      </w:r>
      <w:r w:rsidRPr="005D7FBC">
        <w:rPr>
          <w:rFonts w:ascii="Arial" w:eastAsia="Times New Roman" w:hAnsi="Arial" w:cs="Arial"/>
          <w:sz w:val="22"/>
          <w:szCs w:val="22"/>
          <w:lang w:val="hr-HR"/>
        </w:rPr>
        <w:t xml:space="preserve"> od prijema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a Upravni sud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o tužbi u roku od 12 </w:t>
      </w:r>
      <w:r w:rsidRPr="005D7FBC">
        <w:rPr>
          <w:rFonts w:ascii="Arial" w:eastAsia="Times New Roman" w:hAnsi="Arial" w:cs="Arial"/>
          <w:sz w:val="22"/>
          <w:szCs w:val="22"/>
          <w:lang w:val="hr-HR"/>
        </w:rPr>
        <w:t>sati</w:t>
      </w:r>
      <w:r w:rsidRPr="005D7FBC">
        <w:rPr>
          <w:rFonts w:ascii="Arial" w:eastAsia="Times New Roman" w:hAnsi="Arial" w:cs="Arial"/>
          <w:sz w:val="22"/>
          <w:szCs w:val="22"/>
          <w:lang w:val="hr-HR"/>
        </w:rPr>
        <w:t>.</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Članovi Odbora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pravo na naknadu za rad u Odboru, koju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Komisija.</w:t>
      </w:r>
    </w:p>
    <w:p w:rsidR="00583F58" w:rsidRPr="005D7FBC" w:rsidRDefault="005D7FBC">
      <w:pPr>
        <w:pStyle w:val="CLAN"/>
        <w:rPr>
          <w:sz w:val="22"/>
          <w:szCs w:val="22"/>
          <w:lang w:val="hr-HR" w:eastAsia="zh-CN"/>
        </w:rPr>
      </w:pPr>
      <w:r w:rsidRPr="005D7FBC">
        <w:rPr>
          <w:sz w:val="22"/>
          <w:szCs w:val="22"/>
          <w:lang w:val="hr-HR" w:eastAsia="zh-CN"/>
        </w:rPr>
        <w:t>Član 107.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skupština počinje svoj rad tako što Odbor utvrđ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broj prisutni elektora, </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uz pomoć spiska elektora čija je elektorska prijava potvrđena koji dostavlja Ministarstvo.</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raniji stav 2. (član 62. Zakona - 55/14)</w:t>
      </w:r>
    </w:p>
    <w:p w:rsidR="00583F58" w:rsidRPr="005D7FBC" w:rsidRDefault="005D7FBC">
      <w:pPr>
        <w:pStyle w:val="CLAN"/>
        <w:rPr>
          <w:sz w:val="22"/>
          <w:szCs w:val="22"/>
          <w:lang w:val="hr-HR" w:eastAsia="zh-CN"/>
        </w:rPr>
      </w:pPr>
      <w:r w:rsidRPr="005D7FBC">
        <w:rPr>
          <w:sz w:val="22"/>
          <w:szCs w:val="22"/>
          <w:lang w:val="hr-HR" w:eastAsia="zh-CN"/>
        </w:rPr>
        <w:t>Član 108.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skupština</w:t>
      </w:r>
      <w:r w:rsidRPr="005D7FBC">
        <w:rPr>
          <w:rFonts w:ascii="Arial" w:eastAsia="Times New Roman" w:hAnsi="Arial" w:cs="Arial"/>
          <w:sz w:val="22"/>
          <w:szCs w:val="22"/>
          <w:lang w:val="hr-HR"/>
        </w:rPr>
        <w:t xml:space="preserve">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javno, većinom glasova prisutni elektora.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 izboru članova nacionalnog savita, elektorska skupština odluč</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tajnim glasanj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Elektorska skupština mož odluč</w:t>
      </w:r>
      <w:r w:rsidRPr="005D7FBC">
        <w:rPr>
          <w:rFonts w:ascii="Arial" w:eastAsia="Times New Roman" w:hAnsi="Arial" w:cs="Arial"/>
          <w:sz w:val="22"/>
          <w:szCs w:val="22"/>
          <w:lang w:val="hr-HR"/>
        </w:rPr>
        <w:t>ivat</w:t>
      </w:r>
      <w:r w:rsidRPr="005D7FBC">
        <w:rPr>
          <w:rFonts w:ascii="Arial" w:eastAsia="Times New Roman" w:hAnsi="Arial" w:cs="Arial"/>
          <w:sz w:val="22"/>
          <w:szCs w:val="22"/>
          <w:lang w:val="hr-HR"/>
        </w:rPr>
        <w:t xml:space="preserve"> tajnim glasanj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i o drugim pitanjima, ako tako odluči.</w:t>
      </w:r>
    </w:p>
    <w:p w:rsidR="00583F58" w:rsidRPr="005D7FBC" w:rsidRDefault="005D7FBC">
      <w:pPr>
        <w:pStyle w:val="CLAN"/>
        <w:rPr>
          <w:sz w:val="22"/>
          <w:szCs w:val="22"/>
          <w:lang w:val="hr-HR" w:eastAsia="zh-CN"/>
        </w:rPr>
      </w:pPr>
      <w:r w:rsidRPr="005D7FBC">
        <w:rPr>
          <w:sz w:val="22"/>
          <w:szCs w:val="22"/>
          <w:lang w:val="hr-HR" w:eastAsia="zh-CN"/>
        </w:rPr>
        <w:t>Sprovođenje izbora</w:t>
      </w:r>
    </w:p>
    <w:p w:rsidR="00583F58" w:rsidRPr="005D7FBC" w:rsidRDefault="005D7FBC">
      <w:pPr>
        <w:pStyle w:val="CLAN"/>
        <w:rPr>
          <w:lang w:val="hr-HR"/>
        </w:rPr>
      </w:pPr>
      <w:r w:rsidRPr="005D7FBC">
        <w:rPr>
          <w:sz w:val="22"/>
          <w:szCs w:val="22"/>
          <w:lang w:val="hr-HR" w:eastAsia="zh-CN"/>
        </w:rPr>
        <w:t>Član 109.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Elektorska skupština bira članove nacionalnog savita iz reda birača upisani u poseban</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birački spisak.</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Elektorska skupština bira članove nacionalnog savita po proporcionalnom sistemu.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Listu kandidata (u daljem tekstu: lista) za članove nacionalnog savita m</w:t>
      </w:r>
      <w:r w:rsidRPr="005D7FBC">
        <w:rPr>
          <w:rFonts w:ascii="Arial" w:eastAsia="Times New Roman" w:hAnsi="Arial" w:cs="Arial"/>
          <w:sz w:val="22"/>
          <w:szCs w:val="22"/>
          <w:lang w:val="hr-HR"/>
        </w:rPr>
        <w:t>ož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dloži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jedna četvrtina prisutni elektora.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lastRenderedPageBreak/>
        <w:t>Nu</w:t>
      </w:r>
      <w:r w:rsidRPr="005D7FBC">
        <w:rPr>
          <w:rFonts w:ascii="Arial" w:eastAsia="Times New Roman" w:hAnsi="Arial" w:cs="Arial"/>
          <w:sz w:val="22"/>
          <w:szCs w:val="22"/>
          <w:lang w:val="hr-HR"/>
        </w:rPr>
        <w:t>z listu kandidata prilaže se 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izjava birača o prihva</w:t>
      </w:r>
      <w:r w:rsidRPr="005D7FBC">
        <w:rPr>
          <w:rFonts w:ascii="Arial" w:eastAsia="Times New Roman" w:hAnsi="Arial" w:cs="Arial"/>
          <w:sz w:val="22"/>
          <w:szCs w:val="22"/>
          <w:lang w:val="hr-HR"/>
        </w:rPr>
        <w:t>ć</w:t>
      </w:r>
      <w:r w:rsidRPr="005D7FBC">
        <w:rPr>
          <w:rFonts w:ascii="Arial" w:eastAsia="Times New Roman" w:hAnsi="Arial" w:cs="Arial"/>
          <w:sz w:val="22"/>
          <w:szCs w:val="22"/>
          <w:lang w:val="hr-HR"/>
        </w:rPr>
        <w:t>anju kandidature.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listi me</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 xml:space="preserve"> svaka tri kandidata po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 na listi (prva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druga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 i tako do kraja liste) mora biti najman</w:t>
      </w:r>
      <w:r w:rsidRPr="005D7FBC">
        <w:rPr>
          <w:rFonts w:ascii="Arial" w:eastAsia="Times New Roman" w:hAnsi="Arial" w:cs="Arial"/>
          <w:sz w:val="22"/>
          <w:szCs w:val="22"/>
          <w:lang w:val="hr-HR"/>
        </w:rPr>
        <w:t>je po jedan kandidat – pripadnik onog pola koji je manje zastupljen na listi.</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Elektor mož svojim glasom podržat samo jednu listu.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 listi </w:t>
      </w:r>
      <w:r w:rsidRPr="005D7FBC">
        <w:rPr>
          <w:rFonts w:ascii="Arial" w:eastAsia="Times New Roman" w:hAnsi="Arial" w:cs="Arial"/>
          <w:sz w:val="22"/>
          <w:szCs w:val="22"/>
          <w:lang w:val="hr-HR"/>
        </w:rPr>
        <w:t xml:space="preserve">se </w:t>
      </w:r>
      <w:r w:rsidRPr="005D7FBC">
        <w:rPr>
          <w:rFonts w:ascii="Arial" w:eastAsia="Times New Roman" w:hAnsi="Arial" w:cs="Arial"/>
          <w:sz w:val="22"/>
          <w:szCs w:val="22"/>
          <w:lang w:val="hr-HR"/>
        </w:rPr>
        <w:t>mora nalazi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najmanje jedna trećina kandidata od broja članova nacionalnog savita koji se bira, a najviše onoliko </w:t>
      </w:r>
      <w:r w:rsidRPr="005D7FBC">
        <w:rPr>
          <w:rFonts w:ascii="Arial" w:eastAsia="Times New Roman" w:hAnsi="Arial" w:cs="Arial"/>
          <w:sz w:val="22"/>
          <w:szCs w:val="22"/>
          <w:lang w:val="hr-HR"/>
        </w:rPr>
        <w:t>kandidata koliko se članova nacionalnog savita bira.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kandidata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dlagač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Elektori glasaju tajno, na unapr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pripremljenim listićima, na koje upis</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ime nosioca, odnosno broj liste.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Odbor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mandate primenom sistema najvećeg količnika.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Mandati se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ljuju tako što se ukupan broj glasova koji je dobila svaka lista,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broj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vima od jedan do zaključno sa brojem članova nacionalnog savita koji se bira.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Dobijeni količnici razvrstavaj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se po </w:t>
      </w:r>
      <w:r w:rsidRPr="005D7FBC">
        <w:rPr>
          <w:rFonts w:ascii="Arial" w:eastAsia="Times New Roman" w:hAnsi="Arial" w:cs="Arial"/>
          <w:sz w:val="22"/>
          <w:szCs w:val="22"/>
          <w:lang w:val="hr-HR"/>
        </w:rPr>
        <w:t>veličini, a u obzir se uzima onoliko najveći količnika, koliko članova nacionalnog savita se bira.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dv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više lista dobiju iste količnike na osnovu koji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jedan mandat, a nema više neraspod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ljeni mandata, mandat će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lit listi koja je </w:t>
      </w:r>
      <w:r w:rsidRPr="005D7FBC">
        <w:rPr>
          <w:rFonts w:ascii="Arial" w:eastAsia="Times New Roman" w:hAnsi="Arial" w:cs="Arial"/>
          <w:sz w:val="22"/>
          <w:szCs w:val="22"/>
          <w:lang w:val="hr-HR"/>
        </w:rPr>
        <w:t>dobila veći broj glasova.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Kada listi pripadne više mandata nego što je na njoj kandidata za članove nacionalnog savita, mandat se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listi koja ima 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deći najveći količnik.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Mandati koji pripadaj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listi dod</w:t>
      </w:r>
      <w:r w:rsidRPr="005D7FBC">
        <w:rPr>
          <w:rFonts w:ascii="Arial" w:eastAsia="Times New Roman" w:hAnsi="Arial" w:cs="Arial"/>
          <w:sz w:val="22"/>
          <w:szCs w:val="22"/>
          <w:lang w:val="hr-HR"/>
        </w:rPr>
        <w:t>iljivaje</w:t>
      </w:r>
      <w:r w:rsidRPr="005D7FBC">
        <w:rPr>
          <w:rFonts w:ascii="Arial" w:eastAsia="Times New Roman" w:hAnsi="Arial" w:cs="Arial"/>
          <w:sz w:val="22"/>
          <w:szCs w:val="22"/>
          <w:lang w:val="hr-HR"/>
        </w:rPr>
        <w:t xml:space="preserve"> se kandidatima sa liste prema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w:t>
      </w:r>
      <w:r w:rsidRPr="005D7FBC">
        <w:rPr>
          <w:rFonts w:ascii="Arial" w:eastAsia="Times New Roman" w:hAnsi="Arial" w:cs="Arial"/>
          <w:sz w:val="22"/>
          <w:szCs w:val="22"/>
          <w:lang w:val="hr-HR"/>
        </w:rPr>
        <w:t>om redosl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du na listi, počev od prvog kandidata.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roku od tri dana od utvrđivanja konačni rezultata izbora Odbor donosi rišenje o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mandata članova nacionalnog savita i dostavlja ga Ministarstvu i objavlj</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„Službenom glasniku Republike Srbije”.</w:t>
      </w:r>
    </w:p>
    <w:p w:rsidR="00583F58" w:rsidRPr="005D7FBC" w:rsidRDefault="005D7FBC">
      <w:pPr>
        <w:pStyle w:val="LO-Normal"/>
        <w:spacing w:after="36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Kandidatima kojima su dodeljeni mandati Odbor izdaje uverenje o izboru za člana nacionalnog savita.</w:t>
      </w:r>
    </w:p>
    <w:p w:rsidR="00583F58" w:rsidRPr="005D7FBC" w:rsidRDefault="005D7FBC">
      <w:pPr>
        <w:pStyle w:val="GLAVA"/>
        <w:spacing w:before="0" w:after="240"/>
        <w:rPr>
          <w:lang w:val="hr-HR"/>
        </w:rPr>
      </w:pPr>
      <w:r w:rsidRPr="005D7FBC">
        <w:rPr>
          <w:szCs w:val="22"/>
          <w:lang w:val="hr-HR" w:eastAsia="de-DE"/>
        </w:rPr>
        <w:t>VI</w:t>
      </w:r>
      <w:r w:rsidRPr="005D7FBC">
        <w:rPr>
          <w:szCs w:val="22"/>
          <w:lang w:val="hr-HR" w:eastAsia="de-DE"/>
        </w:rPr>
        <w:t>a KONSTITUTIVNA S</w:t>
      </w:r>
      <w:r w:rsidRPr="005D7FBC">
        <w:rPr>
          <w:rFonts w:ascii="Calibri" w:hAnsi="Calibri"/>
          <w:szCs w:val="22"/>
          <w:lang w:val="hr-HR" w:eastAsia="de-DE"/>
        </w:rPr>
        <w:t>I</w:t>
      </w:r>
      <w:r w:rsidRPr="005D7FBC">
        <w:rPr>
          <w:szCs w:val="22"/>
          <w:lang w:val="hr-HR" w:eastAsia="de-DE"/>
        </w:rPr>
        <w:t>DNICA NACIONALNOG SAVITA</w:t>
      </w:r>
    </w:p>
    <w:p w:rsidR="00583F58" w:rsidRPr="005D7FBC" w:rsidRDefault="005D7FBC">
      <w:pPr>
        <w:pStyle w:val="CLAN"/>
        <w:rPr>
          <w:lang w:val="hr-HR"/>
        </w:rPr>
      </w:pPr>
      <w:r w:rsidRPr="005D7FBC">
        <w:rPr>
          <w:sz w:val="22"/>
          <w:szCs w:val="22"/>
          <w:lang w:val="hr-HR" w:eastAsia="zh-CN"/>
        </w:rPr>
        <w:t>Član 109a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Konstitutivnu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dnicu nacionalnog savita saziva ministar, tako da ona bude održana u roku od 20 dana </w:t>
      </w:r>
      <w:r w:rsidRPr="005D7FBC">
        <w:rPr>
          <w:rFonts w:ascii="Arial" w:eastAsia="Times New Roman" w:hAnsi="Arial" w:cs="Arial"/>
          <w:sz w:val="22"/>
          <w:szCs w:val="22"/>
          <w:lang w:val="hr-HR"/>
        </w:rPr>
        <w:t>od utvrđivanja konačni rezultata izbora.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 konstitutivnoj sidnici se potvrđ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mandat članova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Potvrđivanje mandata člana nacionalnog savita vrši se na osnovu uv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renja o izboru za člana nacionalnog savita i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šenja o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mandata član</w:t>
      </w:r>
      <w:r w:rsidRPr="005D7FBC">
        <w:rPr>
          <w:rFonts w:ascii="Arial" w:eastAsia="Times New Roman" w:hAnsi="Arial" w:cs="Arial"/>
          <w:sz w:val="22"/>
          <w:szCs w:val="22"/>
          <w:lang w:val="hr-HR"/>
        </w:rPr>
        <w:t>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je konstituisan potvrđivanj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mandata svi članova nacionalnog savita.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Rad na konstitutivnoj sidnici prvog saziva nacionalnog savita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menim poslovnikom koji donosi Ministarstvo. U odsustvu svoji pravi</w:t>
      </w:r>
      <w:r w:rsidRPr="005D7FBC">
        <w:rPr>
          <w:rFonts w:ascii="Arial" w:eastAsia="Times New Roman" w:hAnsi="Arial" w:cs="Arial"/>
          <w:sz w:val="22"/>
          <w:szCs w:val="22"/>
          <w:lang w:val="hr-HR"/>
        </w:rPr>
        <w:t>la,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meni poslovnik primenjuju i drugi nacionalni saviti.</w:t>
      </w:r>
    </w:p>
    <w:p w:rsidR="00583F58" w:rsidRPr="005D7FBC" w:rsidRDefault="005D7FBC">
      <w:pPr>
        <w:pStyle w:val="LO-Normal"/>
        <w:spacing w:after="120"/>
        <w:ind w:firstLine="720"/>
        <w:jc w:val="both"/>
        <w:rPr>
          <w:lang w:val="hr-HR"/>
        </w:rPr>
      </w:pPr>
      <w:r w:rsidRPr="005D7FBC">
        <w:rPr>
          <w:rFonts w:ascii="Arial" w:hAnsi="Arial" w:cs="Arial"/>
          <w:i/>
          <w:color w:val="000000"/>
          <w:sz w:val="22"/>
          <w:szCs w:val="22"/>
          <w:lang w:val="hr-HR"/>
        </w:rPr>
        <w:t>Brisan naziv iznad člana 110. (član 65. Zakona - 55/14)</w:t>
      </w:r>
    </w:p>
    <w:p w:rsidR="00583F58" w:rsidRPr="005D7FBC" w:rsidRDefault="005D7FBC">
      <w:pPr>
        <w:pStyle w:val="CLAN"/>
        <w:rPr>
          <w:sz w:val="22"/>
          <w:szCs w:val="22"/>
          <w:lang w:val="hr-HR" w:eastAsia="zh-CN"/>
        </w:rPr>
      </w:pPr>
      <w:r w:rsidRPr="005D7FBC">
        <w:rPr>
          <w:sz w:val="22"/>
          <w:szCs w:val="22"/>
          <w:lang w:val="hr-HR" w:eastAsia="zh-CN"/>
        </w:rPr>
        <w:t>Član 110.</w:t>
      </w:r>
    </w:p>
    <w:p w:rsidR="00583F58" w:rsidRPr="005D7FBC" w:rsidRDefault="005D7FBC">
      <w:pPr>
        <w:pStyle w:val="LO-Normal"/>
        <w:spacing w:after="240"/>
        <w:ind w:firstLine="720"/>
        <w:jc w:val="both"/>
        <w:rPr>
          <w:lang w:val="hr-HR"/>
        </w:rPr>
      </w:pPr>
      <w:r w:rsidRPr="005D7FBC">
        <w:rPr>
          <w:rFonts w:ascii="Arial" w:hAnsi="Arial" w:cs="Arial"/>
          <w:i/>
          <w:color w:val="000000"/>
          <w:sz w:val="22"/>
          <w:szCs w:val="22"/>
          <w:lang w:val="hr-HR"/>
        </w:rPr>
        <w:t>Brisan (član 65. Zakona - 55/14)</w:t>
      </w:r>
    </w:p>
    <w:p w:rsidR="00583F58" w:rsidRPr="005D7FBC" w:rsidRDefault="005D7FBC">
      <w:pPr>
        <w:pStyle w:val="CLAN"/>
        <w:rPr>
          <w:sz w:val="22"/>
          <w:szCs w:val="22"/>
          <w:lang w:val="hr-HR" w:eastAsia="zh-CN"/>
        </w:rPr>
      </w:pPr>
      <w:r w:rsidRPr="005D7FBC">
        <w:rPr>
          <w:sz w:val="22"/>
          <w:szCs w:val="22"/>
          <w:lang w:val="hr-HR" w:eastAsia="zh-CN"/>
        </w:rPr>
        <w:lastRenderedPageBreak/>
        <w:t>Član 111.</w:t>
      </w:r>
    </w:p>
    <w:p w:rsidR="00583F58" w:rsidRPr="005D7FBC" w:rsidRDefault="005D7FBC">
      <w:pPr>
        <w:pStyle w:val="LO-Normal"/>
        <w:spacing w:after="360"/>
        <w:ind w:firstLine="720"/>
        <w:jc w:val="both"/>
        <w:rPr>
          <w:lang w:val="hr-HR"/>
        </w:rPr>
      </w:pPr>
      <w:r w:rsidRPr="005D7FBC">
        <w:rPr>
          <w:rFonts w:ascii="Arial" w:hAnsi="Arial" w:cs="Arial"/>
          <w:i/>
          <w:color w:val="000000"/>
          <w:sz w:val="22"/>
          <w:szCs w:val="22"/>
          <w:lang w:val="hr-HR"/>
        </w:rPr>
        <w:t>Brisan (član 66. Zakona - 55/14)</w:t>
      </w:r>
    </w:p>
    <w:p w:rsidR="00583F58" w:rsidRPr="005D7FBC" w:rsidRDefault="005D7FBC">
      <w:pPr>
        <w:pStyle w:val="GLAVA"/>
        <w:spacing w:before="0" w:after="240"/>
        <w:rPr>
          <w:lang w:val="hr-HR"/>
        </w:rPr>
      </w:pPr>
      <w:r w:rsidRPr="005D7FBC">
        <w:rPr>
          <w:szCs w:val="22"/>
          <w:lang w:val="hr-HR" w:eastAsia="de-DE"/>
        </w:rPr>
        <w:t>VII</w:t>
      </w:r>
      <w:r w:rsidRPr="005D7FBC">
        <w:rPr>
          <w:szCs w:val="22"/>
          <w:lang w:val="hr-HR" w:eastAsia="de-DE"/>
        </w:rPr>
        <w:t>. FINANSIRANjE D</w:t>
      </w:r>
      <w:r w:rsidRPr="005D7FBC">
        <w:rPr>
          <w:rFonts w:ascii="Calibri" w:hAnsi="Calibri"/>
          <w:szCs w:val="22"/>
          <w:lang w:val="hr-HR" w:eastAsia="de-DE"/>
        </w:rPr>
        <w:t>I</w:t>
      </w:r>
      <w:r w:rsidRPr="005D7FBC">
        <w:rPr>
          <w:szCs w:val="22"/>
          <w:lang w:val="hr-HR" w:eastAsia="de-DE"/>
        </w:rPr>
        <w:t>LATNOSTI NACIONALNOG SAVITA</w:t>
      </w:r>
    </w:p>
    <w:p w:rsidR="00583F58" w:rsidRPr="005D7FBC" w:rsidRDefault="005D7FBC">
      <w:pPr>
        <w:pStyle w:val="CLAN"/>
        <w:rPr>
          <w:lang w:val="hr-HR"/>
        </w:rPr>
      </w:pPr>
      <w:r w:rsidRPr="005D7FBC">
        <w:rPr>
          <w:sz w:val="22"/>
          <w:szCs w:val="22"/>
          <w:lang w:val="hr-HR" w:eastAsia="zh-CN"/>
        </w:rPr>
        <w:t>Čla</w:t>
      </w:r>
      <w:r w:rsidRPr="005D7FBC">
        <w:rPr>
          <w:sz w:val="22"/>
          <w:szCs w:val="22"/>
          <w:lang w:val="hr-HR" w:eastAsia="zh-CN"/>
        </w:rPr>
        <w:t>n 112.</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 usvaja godišnji finansijski plan i završni račun.</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Sastavni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o završnog računa je godišnji finansijski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 o izvršenju plana, koji sadrži godišnji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 o učinku programa, sa obrazloženj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Nacionalni savit godišnji </w:t>
      </w:r>
      <w:r w:rsidRPr="005D7FBC">
        <w:rPr>
          <w:rFonts w:ascii="Arial" w:eastAsia="Times New Roman" w:hAnsi="Arial" w:cs="Arial"/>
          <w:sz w:val="22"/>
          <w:szCs w:val="22"/>
          <w:lang w:val="hr-HR"/>
        </w:rPr>
        <w:t>finansijski plan usvaja po programskom modelu u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m su prihodi i rashodi usklađeni sa ovlašćenjima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Godišnji finansijski plan se usvaja po postupku i na način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 statutom nacionalnog savita i dostavlja se korisniku budžetski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kod koga su 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deljena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za finansiranje rada nacionalni savita u roku od pet dana od dana donošenja.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usvaja godišnji finasijski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 za statističke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i finansijsko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štavanje radi upisa u registar finansijski iz</w:t>
      </w:r>
      <w:r w:rsidRPr="005D7FBC">
        <w:rPr>
          <w:rFonts w:ascii="Arial" w:eastAsia="Times New Roman" w:hAnsi="Arial" w:cs="Arial"/>
          <w:sz w:val="22"/>
          <w:szCs w:val="22"/>
          <w:lang w:val="hr-HR"/>
        </w:rPr>
        <w:t>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štaja prema propisima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računovodstvo.</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Nacionalni savit, u roku od 15 dana od dana donošenja finansijskog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štaja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završnog računa, prim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rak izveštaja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računa dostavlja korisniku budžetski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kod koga su 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deljena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dstva </w:t>
      </w:r>
      <w:r w:rsidRPr="005D7FBC">
        <w:rPr>
          <w:rFonts w:ascii="Arial" w:eastAsia="Times New Roman" w:hAnsi="Arial" w:cs="Arial"/>
          <w:sz w:val="22"/>
          <w:szCs w:val="22"/>
          <w:lang w:val="hr-HR"/>
        </w:rPr>
        <w:t>za finansiranje rada nacionalnih savita.</w:t>
      </w:r>
    </w:p>
    <w:p w:rsidR="00583F58" w:rsidRPr="005D7FBC" w:rsidRDefault="005D7FBC">
      <w:pPr>
        <w:pStyle w:val="CLAN"/>
        <w:rPr>
          <w:lang w:val="hr-HR"/>
        </w:rPr>
      </w:pPr>
      <w:r w:rsidRPr="005D7FBC">
        <w:rPr>
          <w:sz w:val="22"/>
          <w:szCs w:val="22"/>
          <w:lang w:val="hr-HR" w:eastAsia="zh-CN"/>
        </w:rPr>
        <w:t>Korišćenje sr</w:t>
      </w:r>
      <w:r w:rsidRPr="005D7FBC">
        <w:rPr>
          <w:rFonts w:ascii="Calibri" w:hAnsi="Calibri"/>
          <w:sz w:val="22"/>
          <w:szCs w:val="22"/>
          <w:lang w:val="hr-HR" w:eastAsia="zh-CN"/>
        </w:rPr>
        <w:t>i</w:t>
      </w:r>
      <w:r w:rsidRPr="005D7FBC">
        <w:rPr>
          <w:sz w:val="22"/>
          <w:szCs w:val="22"/>
          <w:lang w:val="hr-HR" w:eastAsia="zh-CN"/>
        </w:rPr>
        <w:t>dstava</w:t>
      </w:r>
    </w:p>
    <w:p w:rsidR="00583F58" w:rsidRPr="005D7FBC" w:rsidRDefault="005D7FBC">
      <w:pPr>
        <w:pStyle w:val="CLAN"/>
        <w:rPr>
          <w:lang w:val="hr-HR"/>
        </w:rPr>
      </w:pPr>
      <w:r w:rsidRPr="005D7FBC">
        <w:rPr>
          <w:sz w:val="22"/>
          <w:szCs w:val="22"/>
          <w:lang w:val="hr-HR" w:eastAsia="zh-CN"/>
        </w:rPr>
        <w:t>Član 113.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Stečena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u skladu sa ovim zakonom, mogu se koristit za finansiranje redovne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i stalni troškova nacionalnog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troškove redovne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latnosti nacionalnog savita </w:t>
      </w:r>
      <w:r w:rsidRPr="005D7FBC">
        <w:rPr>
          <w:rFonts w:ascii="Arial" w:eastAsia="Times New Roman" w:hAnsi="Arial" w:cs="Arial"/>
          <w:sz w:val="22"/>
          <w:szCs w:val="22"/>
          <w:lang w:val="hr-HR"/>
        </w:rPr>
        <w:t>spadaj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1) finansiranje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sufinansiranje programa i projekata u oblasti obrazovanja, kulture,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 nacionalne manjine;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finansiranje rada ustanova, fondacija i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w:t>
      </w:r>
      <w:r w:rsidRPr="005D7FBC">
        <w:rPr>
          <w:rFonts w:ascii="Arial" w:eastAsia="Times New Roman" w:hAnsi="Arial" w:cs="Arial"/>
          <w:sz w:val="22"/>
          <w:szCs w:val="22"/>
          <w:lang w:val="hr-HR"/>
        </w:rPr>
        <w:t xml:space="preserve"> </w:t>
      </w:r>
      <w:r w:rsidRPr="005D7FBC">
        <w:rPr>
          <w:rFonts w:ascii="Arial" w:eastAsia="Times New Roman" w:hAnsi="Arial" w:cs="Arial"/>
          <w:sz w:val="22"/>
          <w:szCs w:val="22"/>
          <w:lang w:val="hr-HR"/>
        </w:rPr>
        <w:t xml:space="preserve">društava čiji je osnivač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suosnivač </w:t>
      </w:r>
      <w:r w:rsidRPr="005D7FBC">
        <w:rPr>
          <w:rFonts w:ascii="Arial" w:eastAsia="Times New Roman" w:hAnsi="Arial" w:cs="Arial"/>
          <w:sz w:val="22"/>
          <w:szCs w:val="22"/>
          <w:lang w:val="hr-HR"/>
        </w:rPr>
        <w:t xml:space="preserve">nacionalni savit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čija su osnivačka prava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mično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lini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neta na 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stalne troškove nacionalnog savita spadaj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troškovi za iznajmljivanje i korišćenje prostorija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zarade, porezi i doprinosi zaposleni u</w:t>
      </w:r>
      <w:r w:rsidRPr="005D7FBC">
        <w:rPr>
          <w:rFonts w:ascii="Arial" w:eastAsia="Times New Roman" w:hAnsi="Arial" w:cs="Arial"/>
          <w:sz w:val="22"/>
          <w:szCs w:val="22"/>
          <w:lang w:val="hr-HR"/>
        </w:rPr>
        <w:t xml:space="preserve"> nacionalnom savitu;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3) honorari i doprinosi za obavljen rad za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4) putni troškovi i dnevnice za službena putovanja;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5) nabavka kancelarijskog materijala i opreme za rad nacionalnog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6) knjigovodstvene usluge;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7) troškovi </w:t>
      </w:r>
      <w:r w:rsidRPr="005D7FBC">
        <w:rPr>
          <w:rFonts w:ascii="Arial" w:eastAsia="Times New Roman" w:hAnsi="Arial" w:cs="Arial"/>
          <w:sz w:val="22"/>
          <w:szCs w:val="22"/>
          <w:lang w:val="hr-HR"/>
        </w:rPr>
        <w:t>godišnje revizije;</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8) troškovi održavanja internet stranice nacionalnog savita.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za finansiranje stalni troškova nacionalnog savita ne mogu iznosit više od 50%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ljeni budžetom Republike Srbije, autonomne pokrajine, odnosno jedinice l</w:t>
      </w:r>
      <w:r w:rsidRPr="005D7FBC">
        <w:rPr>
          <w:rFonts w:ascii="Arial" w:eastAsia="Times New Roman" w:hAnsi="Arial" w:cs="Arial"/>
          <w:sz w:val="22"/>
          <w:szCs w:val="22"/>
          <w:lang w:val="hr-HR"/>
        </w:rPr>
        <w:t>okalne samouprave.</w:t>
      </w:r>
    </w:p>
    <w:p w:rsidR="00583F58" w:rsidRPr="005D7FBC" w:rsidRDefault="005D7FBC">
      <w:pPr>
        <w:pStyle w:val="CLAN"/>
        <w:rPr>
          <w:sz w:val="22"/>
          <w:szCs w:val="22"/>
          <w:lang w:val="hr-HR" w:eastAsia="zh-CN"/>
        </w:rPr>
      </w:pPr>
      <w:r w:rsidRPr="005D7FBC">
        <w:rPr>
          <w:sz w:val="22"/>
          <w:szCs w:val="22"/>
          <w:lang w:val="hr-HR" w:eastAsia="zh-CN"/>
        </w:rPr>
        <w:lastRenderedPageBreak/>
        <w:t>Vrste sridstava</w:t>
      </w:r>
    </w:p>
    <w:p w:rsidR="00583F58" w:rsidRPr="005D7FBC" w:rsidRDefault="005D7FBC">
      <w:pPr>
        <w:pStyle w:val="CLAN"/>
        <w:rPr>
          <w:sz w:val="22"/>
          <w:szCs w:val="22"/>
          <w:lang w:val="hr-HR" w:eastAsia="zh-CN"/>
        </w:rPr>
      </w:pPr>
      <w:r w:rsidRPr="005D7FBC">
        <w:rPr>
          <w:sz w:val="22"/>
          <w:szCs w:val="22"/>
          <w:lang w:val="hr-HR" w:eastAsia="zh-CN"/>
        </w:rPr>
        <w:t>Član 114.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za finansiranje rada nacionalni savita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iđivaje</w:t>
      </w:r>
      <w:r w:rsidRPr="005D7FBC">
        <w:rPr>
          <w:rFonts w:ascii="Arial" w:eastAsia="Times New Roman" w:hAnsi="Arial" w:cs="Arial"/>
          <w:sz w:val="22"/>
          <w:szCs w:val="22"/>
          <w:lang w:val="hr-HR"/>
        </w:rPr>
        <w:t xml:space="preserve"> se iz budžeta Republike Srbije, budžeta autonomne pokrajine i budžeta jedinice lokalne samouprave, donacija i ostali prihoda.</w:t>
      </w:r>
    </w:p>
    <w:p w:rsidR="00583F58" w:rsidRPr="005D7FBC" w:rsidRDefault="005D7FBC">
      <w:pPr>
        <w:pStyle w:val="CLAN"/>
        <w:rPr>
          <w:lang w:val="hr-HR"/>
        </w:rPr>
      </w:pPr>
      <w:r w:rsidRPr="005D7FBC">
        <w:rPr>
          <w:sz w:val="22"/>
          <w:szCs w:val="22"/>
          <w:lang w:val="hr-HR" w:eastAsia="zh-CN"/>
        </w:rPr>
        <w:t>Član 115.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Za </w:t>
      </w:r>
      <w:r w:rsidRPr="005D7FBC">
        <w:rPr>
          <w:rFonts w:ascii="Arial" w:eastAsia="Times New Roman" w:hAnsi="Arial" w:cs="Arial"/>
          <w:sz w:val="22"/>
          <w:szCs w:val="22"/>
          <w:lang w:val="hr-HR"/>
        </w:rPr>
        <w:t>finansiranje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nacionalni savita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se obezb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zakonom o budžetu Republike Srbije, odnosno odlukama o budžetu AP Vojvodine i jedinica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iz stava 1. ovog člana koja se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 budžetu Republike Srbije r</w:t>
      </w:r>
      <w:r w:rsidRPr="005D7FBC">
        <w:rPr>
          <w:rFonts w:ascii="Arial" w:eastAsia="Times New Roman" w:hAnsi="Arial" w:cs="Arial"/>
          <w:sz w:val="22"/>
          <w:szCs w:val="22"/>
          <w:lang w:val="hr-HR"/>
        </w:rPr>
        <w:t>aspoređuju se tako da se 30% raspoređ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u jednakim iznosima svim registrovanim nacionalnim savitima u Republici Srbiji, a ostatak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(70%) srazm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rno broju pripadnika određene nacionalne manjine koju nacionalni savit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 prema rezultatima po</w:t>
      </w:r>
      <w:r w:rsidRPr="005D7FBC">
        <w:rPr>
          <w:rFonts w:ascii="Arial" w:eastAsia="Times New Roman" w:hAnsi="Arial" w:cs="Arial"/>
          <w:sz w:val="22"/>
          <w:szCs w:val="22"/>
          <w:lang w:val="hr-HR"/>
        </w:rPr>
        <w:t>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dnjeg popisa stanovništva, ko i ukupnom broju ustanova, fondacija i privr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dnih društava čiji je osnivač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suosnivač nacionalni savit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čija su osnivačka prava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mično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lini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neta na nacionalni savit.</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Odluku o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iz budžeta R</w:t>
      </w:r>
      <w:r w:rsidRPr="005D7FBC">
        <w:rPr>
          <w:rFonts w:ascii="Arial" w:eastAsia="Times New Roman" w:hAnsi="Arial" w:cs="Arial"/>
          <w:sz w:val="22"/>
          <w:szCs w:val="22"/>
          <w:lang w:val="hr-HR"/>
        </w:rPr>
        <w:t>epublike Srbije donosi budžetski korisnik kod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g su 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ljena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u budžetu za finansiranje rada nacionalni savita, imajuć u vidu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dloge nacionalni savita.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Nacionalnom savitu se ne mogu doznačavat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dstva ako prema finansijskom planu rashodi </w:t>
      </w:r>
      <w:r w:rsidRPr="005D7FBC">
        <w:rPr>
          <w:rFonts w:ascii="Arial" w:eastAsia="Times New Roman" w:hAnsi="Arial" w:cs="Arial"/>
          <w:sz w:val="22"/>
          <w:szCs w:val="22"/>
          <w:lang w:val="hr-HR"/>
        </w:rPr>
        <w:t>nisu u saglasnosti sa nam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nama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dviđenim članom 113. ovog zakona, nit izvršit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nos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u slučaju da nacionalni savit ima evidentirane osnove i naloge o prinudnoj naplati.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Kriterijume za raspod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za finansiranje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latnosti nacionalni sa</w:t>
      </w:r>
      <w:r w:rsidRPr="005D7FBC">
        <w:rPr>
          <w:rFonts w:ascii="Arial" w:eastAsia="Times New Roman" w:hAnsi="Arial" w:cs="Arial"/>
          <w:sz w:val="22"/>
          <w:szCs w:val="22"/>
          <w:lang w:val="hr-HR"/>
        </w:rPr>
        <w:t>vita iz budžeta bliže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Vlada, AP Vojvodina i jedinica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iz stava 1. ovog člana koja se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u budžetu jedinice lokalne samouprave, raspoređ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u skladu sa odlukom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organa jedinice lokalne samouprave</w:t>
      </w:r>
      <w:r w:rsidRPr="005D7FBC">
        <w:rPr>
          <w:rFonts w:ascii="Arial" w:eastAsia="Times New Roman" w:hAnsi="Arial" w:cs="Arial"/>
          <w:sz w:val="22"/>
          <w:szCs w:val="22"/>
          <w:lang w:val="hr-HR"/>
        </w:rPr>
        <w:t>, nacionalnim savitima koji: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imaj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jedinice lokalne samouprave;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nacionalne manjine koje u stanovništvu jedinice lokalne samouprave dostižu najmanje 10% od ukupnog stanovništva;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3)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dstavljaju nacionalne manjine č</w:t>
      </w:r>
      <w:r w:rsidRPr="005D7FBC">
        <w:rPr>
          <w:rFonts w:ascii="Arial" w:eastAsia="Times New Roman" w:hAnsi="Arial" w:cs="Arial"/>
          <w:sz w:val="22"/>
          <w:szCs w:val="22"/>
          <w:lang w:val="hr-HR"/>
        </w:rPr>
        <w:t>iji je jezik u službenoj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na teritoriji jedinice lokalne samouprave.</w:t>
      </w:r>
    </w:p>
    <w:p w:rsidR="00583F58" w:rsidRPr="005D7FBC" w:rsidRDefault="005D7FBC">
      <w:pPr>
        <w:pStyle w:val="CLAN"/>
        <w:rPr>
          <w:lang w:val="hr-HR"/>
        </w:rPr>
      </w:pPr>
      <w:r w:rsidRPr="005D7FBC">
        <w:rPr>
          <w:sz w:val="22"/>
          <w:szCs w:val="22"/>
          <w:lang w:val="hr-HR" w:eastAsia="zh-CN"/>
        </w:rPr>
        <w:t>Finansiranje rada ustanova čija su osnivačka prava pr</w:t>
      </w:r>
      <w:r w:rsidRPr="005D7FBC">
        <w:rPr>
          <w:rFonts w:ascii="Calibri" w:hAnsi="Calibri"/>
          <w:sz w:val="22"/>
          <w:szCs w:val="22"/>
          <w:lang w:val="hr-HR" w:eastAsia="zh-CN"/>
        </w:rPr>
        <w:t>i</w:t>
      </w:r>
      <w:r w:rsidRPr="005D7FBC">
        <w:rPr>
          <w:sz w:val="22"/>
          <w:szCs w:val="22"/>
          <w:lang w:val="hr-HR" w:eastAsia="zh-CN"/>
        </w:rPr>
        <w:t>neta na nacionalne savite</w:t>
      </w:r>
    </w:p>
    <w:p w:rsidR="00583F58" w:rsidRPr="005D7FBC" w:rsidRDefault="005D7FBC">
      <w:pPr>
        <w:pStyle w:val="CLAN"/>
        <w:rPr>
          <w:sz w:val="22"/>
          <w:szCs w:val="22"/>
          <w:lang w:val="hr-HR" w:eastAsia="zh-CN"/>
        </w:rPr>
      </w:pPr>
      <w:r w:rsidRPr="005D7FBC">
        <w:rPr>
          <w:sz w:val="22"/>
          <w:szCs w:val="22"/>
          <w:lang w:val="hr-HR" w:eastAsia="zh-CN"/>
        </w:rPr>
        <w:t>Član 116.</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Finansiranje rada ustanova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drugi organizacija čija su osnivačka prava,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mično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u 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lini,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neta na nacionalne savite vrši se iz isti izvora i na osnovu isti normativa iz kojih su te ustanove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organizacije finansirane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nošenja osnivački prava na nacionalne savite.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ugovoru 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nosu osnivački prava na nacionalne savite </w:t>
      </w:r>
      <w:r w:rsidRPr="005D7FBC">
        <w:rPr>
          <w:rFonts w:ascii="Arial" w:eastAsia="Times New Roman" w:hAnsi="Arial" w:cs="Arial"/>
          <w:sz w:val="22"/>
          <w:szCs w:val="22"/>
          <w:lang w:val="hr-HR"/>
        </w:rPr>
        <w:t>uređ</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finansijske obaveze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thodnog osnivača prema ustanovi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drugoj organizaciji čiji osnivač postaje nacionalni savit.</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Nacionalni savit mož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dit dopunska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za rad 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latnost ustanova i drugi organizacija čija osnivačka prava su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neta na nacionalni savit.</w:t>
      </w:r>
    </w:p>
    <w:p w:rsidR="00583F58" w:rsidRPr="005D7FBC" w:rsidRDefault="005D7FBC">
      <w:pPr>
        <w:pStyle w:val="CLAN"/>
        <w:rPr>
          <w:sz w:val="22"/>
          <w:szCs w:val="22"/>
          <w:lang w:val="hr-HR" w:eastAsia="zh-CN"/>
        </w:rPr>
      </w:pPr>
      <w:r w:rsidRPr="005D7FBC">
        <w:rPr>
          <w:sz w:val="22"/>
          <w:szCs w:val="22"/>
          <w:lang w:val="hr-HR" w:eastAsia="zh-CN"/>
        </w:rPr>
        <w:lastRenderedPageBreak/>
        <w:t>Račun nacionalnog savita, obaveza vođenja knjigovodstva i finansijska kontrola</w:t>
      </w:r>
    </w:p>
    <w:p w:rsidR="00583F58" w:rsidRPr="005D7FBC" w:rsidRDefault="005D7FBC">
      <w:pPr>
        <w:pStyle w:val="CLAN"/>
        <w:rPr>
          <w:lang w:val="hr-HR"/>
        </w:rPr>
      </w:pPr>
      <w:r w:rsidRPr="005D7FBC">
        <w:rPr>
          <w:sz w:val="22"/>
          <w:szCs w:val="22"/>
          <w:lang w:val="hr-HR" w:eastAsia="zh-CN"/>
        </w:rPr>
        <w:t>Član 117.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ima račun evidentiran kod filijale Uprave za trezor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ko ko</w:t>
      </w:r>
      <w:r w:rsidRPr="005D7FBC">
        <w:rPr>
          <w:rFonts w:ascii="Arial" w:eastAsia="Times New Roman" w:hAnsi="Arial" w:cs="Arial"/>
          <w:sz w:val="22"/>
          <w:szCs w:val="22"/>
          <w:lang w:val="hr-HR"/>
        </w:rPr>
        <w:t>je</w:t>
      </w:r>
      <w:r w:rsidRPr="005D7FBC">
        <w:rPr>
          <w:rFonts w:ascii="Arial" w:eastAsia="Times New Roman" w:hAnsi="Arial" w:cs="Arial"/>
          <w:sz w:val="22"/>
          <w:szCs w:val="22"/>
          <w:lang w:val="hr-HR"/>
        </w:rPr>
        <w:t>g se obavljaj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sve transakcije iz primljeni budžetskih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w:t>
      </w:r>
      <w:r w:rsidRPr="005D7FBC">
        <w:rPr>
          <w:rFonts w:ascii="Arial" w:eastAsia="Times New Roman" w:hAnsi="Arial" w:cs="Arial"/>
          <w:sz w:val="22"/>
          <w:szCs w:val="22"/>
          <w:lang w:val="hr-HR"/>
        </w:rPr>
        <w:t>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Knjigovodstvene evidencije se vode po izvoru, visini i strukturi prihoda i rashoda, u skladu sa propisima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računovodstvo i pomoćne evidencije za 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o izveštavanju o učinku programski aktivnosti.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Knjigovodstvene evidencije prihoda </w:t>
      </w:r>
      <w:r w:rsidRPr="005D7FBC">
        <w:rPr>
          <w:rFonts w:ascii="Arial" w:eastAsia="Times New Roman" w:hAnsi="Arial" w:cs="Arial"/>
          <w:sz w:val="22"/>
          <w:szCs w:val="22"/>
          <w:lang w:val="hr-HR"/>
        </w:rPr>
        <w:t>i rashoda i pomoćne evidencije programski aktivnosti nacionalnog savita su predmet godišnje revizije u skladu sa propisima kojima se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međunarodna računovodstvena i revizorska regulativa.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je obavezan vodi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posebnu evidenciju o svojoj</w:t>
      </w:r>
      <w:r w:rsidRPr="005D7FBC">
        <w:rPr>
          <w:rFonts w:ascii="Arial" w:eastAsia="Times New Roman" w:hAnsi="Arial" w:cs="Arial"/>
          <w:sz w:val="22"/>
          <w:szCs w:val="22"/>
          <w:lang w:val="hr-HR"/>
        </w:rPr>
        <w:t xml:space="preserve"> imovini.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 je u obavezi kvartalno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korisnika budžetskih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o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koja su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đena zakonom, odnosno odlukom o budžetu za finansiranje rada nacionalni savita. Ako se u postupku revizije, </w:t>
      </w:r>
      <w:r w:rsidRPr="005D7FBC">
        <w:rPr>
          <w:rFonts w:ascii="Arial" w:eastAsia="Times New Roman" w:hAnsi="Arial" w:cs="Arial"/>
          <w:sz w:val="22"/>
          <w:szCs w:val="22"/>
          <w:lang w:val="hr-HR"/>
        </w:rPr>
        <w:t>inspekcijske kontrole, odnosno na osnovu kvartalni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štaja utvrdi da nacionalni savit nije nam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nski koristio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iz budžeta, budžetski korisnik koji vrši dotaciju iz budžeta obustavlja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nos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iz budžeta do otklanjanja nepravilnosti.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Budžet</w:t>
      </w:r>
      <w:r w:rsidRPr="005D7FBC">
        <w:rPr>
          <w:rFonts w:ascii="Arial" w:eastAsia="Times New Roman" w:hAnsi="Arial" w:cs="Arial"/>
          <w:sz w:val="22"/>
          <w:szCs w:val="22"/>
          <w:lang w:val="hr-HR"/>
        </w:rPr>
        <w:t>ski korisnik koji vrši dotaciju iz budžeta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 nacionalni savit o obustavi i nalaže otklanjanje nepravilnosti izneti u mišljenju revizora.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Rok za otklanjanje nepravilnosti izneti u mišljenju revizora iznosi 60 dana od dana prijema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štenja o obus</w:t>
      </w:r>
      <w:r w:rsidRPr="005D7FBC">
        <w:rPr>
          <w:rFonts w:ascii="Arial" w:eastAsia="Times New Roman" w:hAnsi="Arial" w:cs="Arial"/>
          <w:sz w:val="22"/>
          <w:szCs w:val="22"/>
          <w:lang w:val="hr-HR"/>
        </w:rPr>
        <w:t>tavi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nosa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od strane budžetskog korisnika koji vrši dotaciju iz budžeta.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U slučaju da nacionalni savit ne otkloni nepravilnosti iznete u mišljenju revizora, budžetski korisnik koji vrši dotaciju iz budžeta, umanjiće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opr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deljena za fina</w:t>
      </w:r>
      <w:r w:rsidRPr="005D7FBC">
        <w:rPr>
          <w:rFonts w:ascii="Arial" w:eastAsia="Times New Roman" w:hAnsi="Arial" w:cs="Arial"/>
          <w:sz w:val="22"/>
          <w:szCs w:val="22"/>
          <w:lang w:val="hr-HR"/>
        </w:rPr>
        <w:t>nsiranje rada nacionalnog savita za narednu budžetsku godinu u odnosu na godinu za koju je izvršena revizija. Iznos umanjenja jednak je iznosu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za koje nacionalni savit nije otklonio nepravilnosti iznete u mišljenju revizora.</w:t>
      </w:r>
    </w:p>
    <w:p w:rsidR="00583F58" w:rsidRPr="005D7FBC" w:rsidRDefault="005D7FBC">
      <w:pPr>
        <w:pStyle w:val="CLAN"/>
        <w:rPr>
          <w:sz w:val="22"/>
          <w:szCs w:val="22"/>
          <w:lang w:val="hr-HR" w:eastAsia="zh-CN"/>
        </w:rPr>
      </w:pPr>
      <w:r w:rsidRPr="005D7FBC">
        <w:rPr>
          <w:sz w:val="22"/>
          <w:szCs w:val="22"/>
          <w:lang w:val="hr-HR" w:eastAsia="zh-CN"/>
        </w:rPr>
        <w:t>Odgovorno lice</w:t>
      </w:r>
    </w:p>
    <w:p w:rsidR="00583F58" w:rsidRPr="005D7FBC" w:rsidRDefault="005D7FBC">
      <w:pPr>
        <w:pStyle w:val="CLAN"/>
        <w:rPr>
          <w:sz w:val="22"/>
          <w:szCs w:val="22"/>
          <w:lang w:val="hr-HR" w:eastAsia="zh-CN"/>
        </w:rPr>
      </w:pPr>
      <w:r w:rsidRPr="005D7FBC">
        <w:rPr>
          <w:sz w:val="22"/>
          <w:szCs w:val="22"/>
          <w:lang w:val="hr-HR" w:eastAsia="zh-CN"/>
        </w:rPr>
        <w:t>Član 1</w:t>
      </w:r>
      <w:r w:rsidRPr="005D7FBC">
        <w:rPr>
          <w:sz w:val="22"/>
          <w:szCs w:val="22"/>
          <w:lang w:val="hr-HR" w:eastAsia="zh-CN"/>
        </w:rPr>
        <w:t>18.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Statutom nacionalnog savita određ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se lice odgovorno za finansijsko poslovanje, podnošenje izv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štaja i vođenje knjiga nacionalnog savita.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Ako nacionalni savit statutom ne odredi odgovorno lice, odgovornim lic</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će se smatrat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w:t>
      </w:r>
      <w:r w:rsidRPr="005D7FBC">
        <w:rPr>
          <w:rFonts w:ascii="Arial" w:eastAsia="Times New Roman" w:hAnsi="Arial" w:cs="Arial"/>
          <w:sz w:val="22"/>
          <w:szCs w:val="22"/>
          <w:lang w:val="hr-HR"/>
        </w:rPr>
        <w:t>vita.</w:t>
      </w:r>
    </w:p>
    <w:p w:rsidR="00583F58" w:rsidRPr="005D7FBC" w:rsidRDefault="005D7FBC">
      <w:pPr>
        <w:pStyle w:val="CLAN"/>
        <w:rPr>
          <w:sz w:val="22"/>
          <w:szCs w:val="22"/>
          <w:lang w:val="hr-HR" w:eastAsia="zh-CN"/>
        </w:rPr>
      </w:pPr>
      <w:r w:rsidRPr="005D7FBC">
        <w:rPr>
          <w:sz w:val="22"/>
          <w:szCs w:val="22"/>
          <w:lang w:val="hr-HR" w:eastAsia="zh-CN"/>
        </w:rPr>
        <w:t>Budžetski fond za nacionalne manjine</w:t>
      </w:r>
    </w:p>
    <w:p w:rsidR="00583F58" w:rsidRPr="005D7FBC" w:rsidRDefault="005D7FBC">
      <w:pPr>
        <w:pStyle w:val="CLAN"/>
        <w:rPr>
          <w:lang w:val="hr-HR"/>
        </w:rPr>
      </w:pPr>
      <w:r w:rsidRPr="005D7FBC">
        <w:rPr>
          <w:sz w:val="22"/>
          <w:szCs w:val="22"/>
          <w:lang w:val="hr-HR" w:eastAsia="zh-CN"/>
        </w:rPr>
        <w:t>Član 119.</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Budžetskim fondom za nacionalne manjine (u daljem tekstu: Fond) upravlja Ministarstvo.</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iz Fonda dod</w:t>
      </w:r>
      <w:r w:rsidRPr="005D7FBC">
        <w:rPr>
          <w:rFonts w:ascii="Arial" w:eastAsia="Times New Roman" w:hAnsi="Arial" w:cs="Arial"/>
          <w:sz w:val="22"/>
          <w:szCs w:val="22"/>
          <w:lang w:val="hr-HR"/>
        </w:rPr>
        <w:t>iljiva</w:t>
      </w:r>
      <w:r w:rsidRPr="005D7FBC">
        <w:rPr>
          <w:rFonts w:ascii="Arial" w:eastAsia="Times New Roman" w:hAnsi="Arial" w:cs="Arial"/>
          <w:sz w:val="22"/>
          <w:szCs w:val="22"/>
          <w:lang w:val="hr-HR"/>
        </w:rPr>
        <w:t xml:space="preserve"> se put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 xml:space="preserve">m javnog konkursa za finansiranje programa i projekata iz oblasti kulture, </w:t>
      </w:r>
      <w:r w:rsidRPr="005D7FBC">
        <w:rPr>
          <w:rFonts w:ascii="Arial" w:eastAsia="Times New Roman" w:hAnsi="Arial" w:cs="Arial"/>
          <w:sz w:val="22"/>
          <w:szCs w:val="22"/>
          <w:lang w:val="hr-HR"/>
        </w:rPr>
        <w:t>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pisma nacionalni manjina.</w:t>
      </w:r>
    </w:p>
    <w:p w:rsidR="00583F58" w:rsidRPr="005D7FBC" w:rsidRDefault="005D7FBC">
      <w:pPr>
        <w:pStyle w:val="LO-Normal"/>
        <w:spacing w:after="360"/>
        <w:ind w:firstLine="720"/>
        <w:jc w:val="both"/>
        <w:rPr>
          <w:lang w:val="hr-HR"/>
        </w:rPr>
      </w:pPr>
      <w:r w:rsidRPr="005D7FBC">
        <w:rPr>
          <w:rFonts w:ascii="Arial" w:eastAsia="Times New Roman" w:hAnsi="Arial" w:cs="Arial"/>
          <w:sz w:val="22"/>
          <w:szCs w:val="22"/>
          <w:lang w:val="hr-HR"/>
        </w:rPr>
        <w:t>Postupak dod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le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dstava iz Fonda i sprovođenja javnog konkursa bliže uređ</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Vlada.</w:t>
      </w:r>
    </w:p>
    <w:p w:rsidR="00583F58" w:rsidRPr="005D7FBC" w:rsidRDefault="005D7FBC">
      <w:pPr>
        <w:pStyle w:val="GLAVA"/>
        <w:spacing w:before="0" w:after="240"/>
        <w:rPr>
          <w:szCs w:val="22"/>
          <w:lang w:val="hr-HR" w:eastAsia="de-DE"/>
        </w:rPr>
      </w:pPr>
      <w:r w:rsidRPr="005D7FBC">
        <w:rPr>
          <w:szCs w:val="22"/>
          <w:lang w:val="hr-HR" w:eastAsia="de-DE"/>
        </w:rPr>
        <w:lastRenderedPageBreak/>
        <w:t>VIII. NADZOR</w:t>
      </w:r>
    </w:p>
    <w:p w:rsidR="00583F58" w:rsidRPr="005D7FBC" w:rsidRDefault="005D7FBC">
      <w:pPr>
        <w:pStyle w:val="CLAN"/>
        <w:rPr>
          <w:sz w:val="22"/>
          <w:szCs w:val="22"/>
          <w:lang w:val="hr-HR" w:eastAsia="zh-CN"/>
        </w:rPr>
      </w:pPr>
      <w:r w:rsidRPr="005D7FBC">
        <w:rPr>
          <w:sz w:val="22"/>
          <w:szCs w:val="22"/>
          <w:lang w:val="hr-HR" w:eastAsia="zh-CN"/>
        </w:rPr>
        <w:t>Član 120.</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Nadzor nad zakonitošću rada i akata nacionalni savita, u skladu </w:t>
      </w:r>
      <w:r w:rsidRPr="005D7FBC">
        <w:rPr>
          <w:rFonts w:ascii="Arial" w:eastAsia="Times New Roman" w:hAnsi="Arial" w:cs="Arial"/>
          <w:sz w:val="22"/>
          <w:szCs w:val="22"/>
          <w:lang w:val="hr-HR"/>
        </w:rPr>
        <w:t>sa Ustavom i zakonom vrše, u okviru svog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lokruga, ministarstva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žna za poslove u oblasti uprave, kulture, obrazovanja,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štavanja i službene 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be jezika i pisama.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Nacionalni savit je dužan da ministarstvu koje vrši nadzor nad zakonitošću rada </w:t>
      </w:r>
      <w:r w:rsidRPr="005D7FBC">
        <w:rPr>
          <w:rFonts w:ascii="Arial" w:eastAsia="Times New Roman" w:hAnsi="Arial" w:cs="Arial"/>
          <w:sz w:val="22"/>
          <w:szCs w:val="22"/>
          <w:lang w:val="hr-HR"/>
        </w:rPr>
        <w:t>i akata, na njegov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u roku od osam dana dostavi tražene podatke, spise i isprave.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Za dostavljanje traženi podataka, spisa i isprava odgovoran je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nacionalnog savita.</w:t>
      </w:r>
    </w:p>
    <w:p w:rsidR="00583F58" w:rsidRPr="005D7FBC" w:rsidRDefault="005D7FBC">
      <w:pPr>
        <w:pStyle w:val="CLAN"/>
        <w:rPr>
          <w:lang w:val="hr-HR"/>
        </w:rPr>
      </w:pPr>
      <w:r w:rsidRPr="005D7FBC">
        <w:rPr>
          <w:sz w:val="22"/>
          <w:szCs w:val="22"/>
          <w:lang w:val="hr-HR" w:eastAsia="zh-CN"/>
        </w:rPr>
        <w:t>Član 121.</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 ministarstvo će pokren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 postupak za oc</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nu ustavnosti </w:t>
      </w:r>
      <w:r w:rsidRPr="005D7FBC">
        <w:rPr>
          <w:rFonts w:ascii="Arial" w:eastAsia="Times New Roman" w:hAnsi="Arial" w:cs="Arial"/>
          <w:sz w:val="22"/>
          <w:szCs w:val="22"/>
          <w:lang w:val="hr-HR"/>
        </w:rPr>
        <w:t xml:space="preserve">i zakonitosti statuta, propisa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drugog opšteg akta nacionalnog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Ustavnim sudom, ako smatra da taj akt nije u saglasnosti sa Ustavom i zakonom.</w:t>
      </w:r>
    </w:p>
    <w:p w:rsidR="00583F58" w:rsidRPr="005D7FBC" w:rsidRDefault="005D7FBC">
      <w:pPr>
        <w:pStyle w:val="CLAN"/>
        <w:rPr>
          <w:lang w:val="hr-HR"/>
        </w:rPr>
      </w:pPr>
      <w:r w:rsidRPr="005D7FBC">
        <w:rPr>
          <w:sz w:val="22"/>
          <w:szCs w:val="22"/>
          <w:lang w:val="hr-HR" w:eastAsia="zh-CN"/>
        </w:rPr>
        <w:t>Član 122.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nađe da pojedinačni akt nacionalnog savita protiv koga nije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đena sudska zaštita, nije u saglasnosti sa zakonom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drugim propisom, odnosno sa statutom, propisom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drugim opštim aktom nacionalnog savita,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 ministarstvo će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dložiti nacionalnom savitu da tak</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akt ukine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poništi.</w:t>
      </w:r>
    </w:p>
    <w:p w:rsidR="00583F58" w:rsidRPr="005D7FBC" w:rsidRDefault="005D7FBC">
      <w:pPr>
        <w:pStyle w:val="LO-Normal"/>
        <w:spacing w:after="360"/>
        <w:ind w:firstLine="720"/>
        <w:jc w:val="both"/>
        <w:rPr>
          <w:lang w:val="hr-HR"/>
        </w:rPr>
      </w:pPr>
      <w:r w:rsidRPr="005D7FBC">
        <w:rPr>
          <w:rFonts w:ascii="Arial" w:eastAsia="Times New Roman" w:hAnsi="Arial" w:cs="Arial"/>
          <w:sz w:val="22"/>
          <w:szCs w:val="22"/>
          <w:lang w:val="hr-HR"/>
        </w:rPr>
        <w:t>Ako nacionalni savit ne pos</w:t>
      </w:r>
      <w:r w:rsidRPr="005D7FBC">
        <w:rPr>
          <w:rFonts w:ascii="Arial" w:eastAsia="Times New Roman" w:hAnsi="Arial" w:cs="Arial"/>
          <w:sz w:val="22"/>
          <w:szCs w:val="22"/>
          <w:lang w:val="hr-HR"/>
        </w:rPr>
        <w:t>tupi po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dlogu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žnog ministarstva iz stava 1. ovog člana u roku od 30 dana,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 ministarstvo će svojim rišenj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ukin</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t </w:t>
      </w:r>
      <w:r w:rsidRPr="005D7FBC">
        <w:rPr>
          <w:rFonts w:ascii="Arial" w:eastAsia="Times New Roman" w:hAnsi="Arial" w:cs="Arial"/>
          <w:sz w:val="22"/>
          <w:szCs w:val="22"/>
          <w:lang w:val="hr-HR"/>
        </w:rPr>
        <w:t xml:space="preserve">el </w:t>
      </w:r>
      <w:r w:rsidRPr="005D7FBC">
        <w:rPr>
          <w:rFonts w:ascii="Arial" w:eastAsia="Times New Roman" w:hAnsi="Arial" w:cs="Arial"/>
          <w:sz w:val="22"/>
          <w:szCs w:val="22"/>
          <w:lang w:val="hr-HR"/>
        </w:rPr>
        <w:t>poništit akt iz stava 1. ovog člana.</w:t>
      </w:r>
    </w:p>
    <w:p w:rsidR="00583F58" w:rsidRPr="005D7FBC" w:rsidRDefault="005D7FBC">
      <w:pPr>
        <w:pStyle w:val="GLAVA"/>
        <w:spacing w:before="0" w:after="240"/>
        <w:rPr>
          <w:szCs w:val="22"/>
          <w:lang w:val="hr-HR" w:eastAsia="de-DE"/>
        </w:rPr>
      </w:pPr>
      <w:r w:rsidRPr="005D7FBC">
        <w:rPr>
          <w:szCs w:val="22"/>
          <w:lang w:val="hr-HR" w:eastAsia="de-DE"/>
        </w:rPr>
        <w:t>IX. KAZNENE ODREDBE</w:t>
      </w:r>
    </w:p>
    <w:p w:rsidR="00583F58" w:rsidRPr="005D7FBC" w:rsidRDefault="005D7FBC">
      <w:pPr>
        <w:pStyle w:val="CLAN"/>
        <w:rPr>
          <w:lang w:val="hr-HR"/>
        </w:rPr>
      </w:pPr>
      <w:r w:rsidRPr="005D7FBC">
        <w:rPr>
          <w:sz w:val="22"/>
          <w:szCs w:val="22"/>
          <w:lang w:val="hr-HR" w:eastAsia="zh-CN"/>
        </w:rPr>
        <w:t>Član 123.</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Novčanom kaznom od 10.000 do 100.000 dinara kazniće se o</w:t>
      </w:r>
      <w:r w:rsidRPr="005D7FBC">
        <w:rPr>
          <w:rFonts w:ascii="Arial" w:eastAsia="Times New Roman" w:hAnsi="Arial" w:cs="Arial"/>
          <w:sz w:val="22"/>
          <w:szCs w:val="22"/>
          <w:lang w:val="hr-HR"/>
        </w:rPr>
        <w:t>dgovorno lice u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organu: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1) ako ne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 dostavljanje akata iz člana 4v ovog zakona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žnom pokrajinskom organu uprave;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2) ne ob</w:t>
      </w:r>
      <w:r w:rsidRPr="005D7FBC">
        <w:rPr>
          <w:rFonts w:ascii="Arial" w:eastAsia="Times New Roman" w:hAnsi="Arial" w:cs="Arial"/>
          <w:sz w:val="22"/>
          <w:szCs w:val="22"/>
          <w:lang w:val="hr-HR"/>
        </w:rPr>
        <w:t>r</w:t>
      </w:r>
      <w:r w:rsidRPr="005D7FBC">
        <w:rPr>
          <w:rFonts w:ascii="Arial" w:eastAsia="Times New Roman" w:hAnsi="Arial" w:cs="Arial"/>
          <w:sz w:val="22"/>
          <w:szCs w:val="22"/>
          <w:lang w:val="hr-HR"/>
        </w:rPr>
        <w:t>ezbedi tačnost i ažurnost biračkog spiska u smislu člana 48. ovog zakona;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3) ne sprovede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protivno odredbama č</w:t>
      </w:r>
      <w:r w:rsidRPr="005D7FBC">
        <w:rPr>
          <w:rFonts w:ascii="Arial" w:eastAsia="Times New Roman" w:hAnsi="Arial" w:cs="Arial"/>
          <w:sz w:val="22"/>
          <w:szCs w:val="22"/>
          <w:lang w:val="hr-HR"/>
        </w:rPr>
        <w:t xml:space="preserve">lana 48. ovog zakona sprovede upis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brisanje birača iz posebnog biračkog spiska;</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4) koristi podatke iz posebnog biračkog spiska u svrhe za koje to nije dozvoljeno ovim zakonom, suprotno članu 51. ovog zakona.</w:t>
      </w:r>
    </w:p>
    <w:p w:rsidR="00583F58" w:rsidRPr="005D7FBC" w:rsidRDefault="005D7FBC">
      <w:pPr>
        <w:pStyle w:val="CLAN"/>
        <w:rPr>
          <w:sz w:val="22"/>
          <w:szCs w:val="22"/>
          <w:lang w:val="hr-HR" w:eastAsia="zh-CN"/>
        </w:rPr>
      </w:pPr>
      <w:r w:rsidRPr="005D7FBC">
        <w:rPr>
          <w:sz w:val="22"/>
          <w:szCs w:val="22"/>
          <w:lang w:val="hr-HR" w:eastAsia="zh-CN"/>
        </w:rPr>
        <w:t>Član 124.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Novčanom kaznom od 10.000 do 30.000</w:t>
      </w:r>
      <w:r w:rsidRPr="005D7FBC">
        <w:rPr>
          <w:rFonts w:ascii="Arial" w:eastAsia="Times New Roman" w:hAnsi="Arial" w:cs="Arial"/>
          <w:sz w:val="22"/>
          <w:szCs w:val="22"/>
          <w:lang w:val="hr-HR"/>
        </w:rPr>
        <w:t xml:space="preserve"> dinara kazniće se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kršaj lice koje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koristi pejdžer, mobilni telefon i druga sr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dstva veza i komunikacija, suprotno članu 86. stav 7. ovog zakona.</w:t>
      </w:r>
    </w:p>
    <w:p w:rsidR="00583F58" w:rsidRPr="005D7FBC" w:rsidRDefault="005D7FBC">
      <w:pPr>
        <w:pStyle w:val="CLAN"/>
        <w:rPr>
          <w:sz w:val="22"/>
          <w:szCs w:val="22"/>
          <w:lang w:val="hr-HR" w:eastAsia="zh-CN"/>
        </w:rPr>
      </w:pPr>
      <w:r w:rsidRPr="005D7FBC">
        <w:rPr>
          <w:sz w:val="22"/>
          <w:szCs w:val="22"/>
          <w:lang w:val="hr-HR" w:eastAsia="zh-CN"/>
        </w:rPr>
        <w:t>Član 125.</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Novčanom kaznom od 10.000 do 30.000 dinara kazniće se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kršaj lice koje </w:t>
      </w:r>
      <w:r w:rsidRPr="005D7FBC">
        <w:rPr>
          <w:rFonts w:ascii="Arial" w:eastAsia="Times New Roman" w:hAnsi="Arial" w:cs="Arial"/>
          <w:sz w:val="22"/>
          <w:szCs w:val="22"/>
          <w:lang w:val="hr-HR"/>
        </w:rPr>
        <w:t>izazove nered na biračkom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stu, usl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 čega je glasanje, u skladu sa članom 88. ovog zakona, moralo bit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kinuto.</w:t>
      </w:r>
    </w:p>
    <w:p w:rsidR="00583F58" w:rsidRPr="005D7FBC" w:rsidRDefault="005D7FBC">
      <w:pPr>
        <w:pStyle w:val="CLAN"/>
        <w:rPr>
          <w:sz w:val="22"/>
          <w:szCs w:val="22"/>
          <w:lang w:val="hr-HR" w:eastAsia="zh-CN"/>
        </w:rPr>
      </w:pPr>
      <w:r w:rsidRPr="005D7FBC">
        <w:rPr>
          <w:sz w:val="22"/>
          <w:szCs w:val="22"/>
          <w:lang w:val="hr-HR" w:eastAsia="zh-CN"/>
        </w:rPr>
        <w:lastRenderedPageBreak/>
        <w:t>Član 126.</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Novčanom kaznom od 10.000 do 30.000 dinara kazniće se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kršaj pravno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fizičko lice koje remeti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zloupotr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bljava pravo na ko</w:t>
      </w:r>
      <w:r w:rsidRPr="005D7FBC">
        <w:rPr>
          <w:rFonts w:ascii="Arial" w:eastAsia="Times New Roman" w:hAnsi="Arial" w:cs="Arial"/>
          <w:sz w:val="22"/>
          <w:szCs w:val="22"/>
          <w:lang w:val="hr-HR"/>
        </w:rPr>
        <w:t>rišćenje nacionalni simbola.</w:t>
      </w:r>
    </w:p>
    <w:p w:rsidR="00583F58" w:rsidRPr="005D7FBC" w:rsidRDefault="005D7FBC">
      <w:pPr>
        <w:pStyle w:val="CLAN"/>
        <w:rPr>
          <w:lang w:val="hr-HR"/>
        </w:rPr>
      </w:pPr>
      <w:r w:rsidRPr="005D7FBC">
        <w:rPr>
          <w:sz w:val="22"/>
          <w:szCs w:val="22"/>
          <w:lang w:val="hr-HR" w:eastAsia="zh-CN"/>
        </w:rPr>
        <w:t>Član 127.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Novčanom kaznom od 50.000 do 200.000 dinara kazniće se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kršaj nacionalni savit ako:</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1) ne postupi po članu 4a stav 1. ovog zakona;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ne postupi po članu 6. stav 6. ovog zakona;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 xml:space="preserve">3) se ne objave sve odluke i akti nacionalnog savita najkasnije u roku od deset dana od dana stupanja na snagu, odnosno njihovog donošenja, na internet stranici nacionalnog savita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drugi način određen statutom (oglasnoj tabli, dnevnim novinama,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na </w:t>
      </w:r>
      <w:r w:rsidRPr="005D7FBC">
        <w:rPr>
          <w:rFonts w:ascii="Arial" w:eastAsia="Times New Roman" w:hAnsi="Arial" w:cs="Arial"/>
          <w:sz w:val="22"/>
          <w:szCs w:val="22"/>
          <w:lang w:val="hr-HR"/>
        </w:rPr>
        <w:t>drugi pogodan način) ‒ (član 8. stav 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4) organima autonomne pokrajine u čiji d</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lokrug spadaj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oblasti u kojima se ostvar</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ovlašćenja nacionalni savita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dviđena ovim zakonom najkasnije u roku od deset dana, ne dostave tražene podatke, spise i </w:t>
      </w:r>
      <w:r w:rsidRPr="005D7FBC">
        <w:rPr>
          <w:rFonts w:ascii="Arial" w:eastAsia="Times New Roman" w:hAnsi="Arial" w:cs="Arial"/>
          <w:sz w:val="22"/>
          <w:szCs w:val="22"/>
          <w:lang w:val="hr-HR"/>
        </w:rPr>
        <w:t>isprave (član 26. stav 2);</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5) suprotno odredbama člana 120. stav 2. ovog zakona u roku od osam dana od dana dostavljanja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ne dostavi ministarstvu koje vrši nadzor nad zakonitošću rada i akata nacionalni manjina tražene podatke, spise i isprave.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 xml:space="preserve">Za </w:t>
      </w:r>
      <w:r w:rsidRPr="005D7FBC">
        <w:rPr>
          <w:rFonts w:ascii="Arial" w:eastAsia="Times New Roman" w:hAnsi="Arial" w:cs="Arial"/>
          <w:sz w:val="22"/>
          <w:szCs w:val="22"/>
          <w:lang w:val="hr-HR"/>
        </w:rPr>
        <w:t>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kršaj iz stava 1. ovog člana, novčanom kaznom od 5.000 do 50.000 dinara kazniće se za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kršaj i odgovorno lice u nacionalnom savitu.</w:t>
      </w:r>
    </w:p>
    <w:p w:rsidR="00583F58" w:rsidRPr="005D7FBC" w:rsidRDefault="005D7FBC">
      <w:pPr>
        <w:pStyle w:val="CLAN"/>
        <w:rPr>
          <w:sz w:val="22"/>
          <w:szCs w:val="22"/>
          <w:lang w:val="hr-HR" w:eastAsia="zh-CN"/>
        </w:rPr>
      </w:pPr>
      <w:r w:rsidRPr="005D7FBC">
        <w:rPr>
          <w:sz w:val="22"/>
          <w:szCs w:val="22"/>
          <w:lang w:val="hr-HR" w:eastAsia="zh-CN"/>
        </w:rPr>
        <w:t>Član 128.</w:t>
      </w:r>
    </w:p>
    <w:p w:rsidR="00583F58" w:rsidRPr="005D7FBC" w:rsidRDefault="005D7FBC">
      <w:pPr>
        <w:pStyle w:val="LO-Normal"/>
        <w:spacing w:after="360"/>
        <w:ind w:firstLine="720"/>
        <w:jc w:val="both"/>
        <w:rPr>
          <w:lang w:val="hr-HR"/>
        </w:rPr>
      </w:pPr>
      <w:r w:rsidRPr="005D7FBC">
        <w:rPr>
          <w:rFonts w:ascii="Arial" w:hAnsi="Arial" w:cs="Arial"/>
          <w:i/>
          <w:color w:val="000000"/>
          <w:sz w:val="22"/>
          <w:szCs w:val="22"/>
          <w:lang w:val="hr-HR"/>
        </w:rPr>
        <w:t>Brisan (član 48. Zakona - 47/18)</w:t>
      </w:r>
    </w:p>
    <w:p w:rsidR="00583F58" w:rsidRPr="005D7FBC" w:rsidRDefault="005D7FBC">
      <w:pPr>
        <w:pStyle w:val="GLAVA"/>
        <w:spacing w:before="0" w:after="240"/>
        <w:rPr>
          <w:lang w:val="hr-HR"/>
        </w:rPr>
      </w:pPr>
      <w:r w:rsidRPr="005D7FBC">
        <w:rPr>
          <w:szCs w:val="22"/>
          <w:lang w:val="hr-HR" w:eastAsia="de-DE"/>
        </w:rPr>
        <w:t>X</w:t>
      </w:r>
      <w:r w:rsidRPr="005D7FBC">
        <w:rPr>
          <w:szCs w:val="22"/>
          <w:lang w:val="hr-HR" w:eastAsia="de-DE"/>
        </w:rPr>
        <w:t>. PR</w:t>
      </w:r>
      <w:r w:rsidRPr="005D7FBC">
        <w:rPr>
          <w:rFonts w:ascii="Calibri" w:hAnsi="Calibri"/>
          <w:szCs w:val="22"/>
          <w:lang w:val="hr-HR" w:eastAsia="de-DE"/>
        </w:rPr>
        <w:t>I</w:t>
      </w:r>
      <w:r w:rsidRPr="005D7FBC">
        <w:rPr>
          <w:szCs w:val="22"/>
          <w:lang w:val="hr-HR" w:eastAsia="de-DE"/>
        </w:rPr>
        <w:t>LAZNE I ZAVRŠNE ODREDBE</w:t>
      </w:r>
    </w:p>
    <w:p w:rsidR="00583F58" w:rsidRPr="005D7FBC" w:rsidRDefault="005D7FBC">
      <w:pPr>
        <w:pStyle w:val="CLAN"/>
        <w:rPr>
          <w:sz w:val="22"/>
          <w:szCs w:val="22"/>
          <w:lang w:val="hr-HR" w:eastAsia="zh-CN"/>
        </w:rPr>
      </w:pPr>
      <w:r w:rsidRPr="005D7FBC">
        <w:rPr>
          <w:sz w:val="22"/>
          <w:szCs w:val="22"/>
          <w:lang w:val="hr-HR" w:eastAsia="zh-CN"/>
        </w:rPr>
        <w:t>Član 129.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U roku od šest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seci od dana stupan</w:t>
      </w:r>
      <w:r w:rsidRPr="005D7FBC">
        <w:rPr>
          <w:rFonts w:ascii="Arial" w:eastAsia="Times New Roman" w:hAnsi="Arial" w:cs="Arial"/>
          <w:sz w:val="22"/>
          <w:szCs w:val="22"/>
          <w:lang w:val="hr-HR"/>
        </w:rPr>
        <w:t>ja na snagu ovog zakona, ministar donosi odluku o raspisivanju izbora za nacionalne savite.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 dana raspisivanja do dana održavanja izbora iz stava 1. ovog člana ne mož protekn</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manje od 60 ni više od 90 dana.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Elektorska skupština će se održat u roku koji</w:t>
      </w:r>
      <w:r w:rsidRPr="005D7FBC">
        <w:rPr>
          <w:rFonts w:ascii="Arial" w:eastAsia="Times New Roman" w:hAnsi="Arial" w:cs="Arial"/>
          <w:sz w:val="22"/>
          <w:szCs w:val="22"/>
          <w:lang w:val="hr-HR"/>
        </w:rPr>
        <w:t xml:space="preserve"> ne mož bit kraći od 60 dana, ni duži od 90 dana od dana donošenja odluke iz člana 100. stav 2.</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Način sprovođenja izbora odrediće se u skladu sa odredbama ovog zakona.</w:t>
      </w:r>
    </w:p>
    <w:p w:rsidR="00583F58" w:rsidRPr="005D7FBC" w:rsidRDefault="005D7FBC">
      <w:pPr>
        <w:pStyle w:val="CLAN"/>
        <w:rPr>
          <w:sz w:val="22"/>
          <w:szCs w:val="22"/>
          <w:lang w:val="hr-HR" w:eastAsia="zh-CN"/>
        </w:rPr>
      </w:pPr>
      <w:r w:rsidRPr="005D7FBC">
        <w:rPr>
          <w:sz w:val="22"/>
          <w:szCs w:val="22"/>
          <w:lang w:val="hr-HR" w:eastAsia="zh-CN"/>
        </w:rPr>
        <w:t>Član 130.</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Nacionalni saviti su dužni da, u roku od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seca od dana nj</w:t>
      </w:r>
      <w:r w:rsidRPr="005D7FBC">
        <w:rPr>
          <w:rFonts w:ascii="Arial" w:eastAsia="Times New Roman" w:hAnsi="Arial" w:cs="Arial"/>
          <w:sz w:val="22"/>
          <w:szCs w:val="22"/>
          <w:lang w:val="hr-HR"/>
        </w:rPr>
        <w:t>evo</w:t>
      </w:r>
      <w:r w:rsidRPr="005D7FBC">
        <w:rPr>
          <w:rFonts w:ascii="Arial" w:eastAsia="Times New Roman" w:hAnsi="Arial" w:cs="Arial"/>
          <w:sz w:val="22"/>
          <w:szCs w:val="22"/>
          <w:lang w:val="hr-HR"/>
        </w:rPr>
        <w:t xml:space="preserve">g konstituisanja, donesu nov statut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da postojeći statut i opšte akte usklade sa odredbama ovog zakona.</w:t>
      </w:r>
    </w:p>
    <w:p w:rsidR="00583F58" w:rsidRPr="005D7FBC" w:rsidRDefault="005D7FBC">
      <w:pPr>
        <w:pStyle w:val="CLAN"/>
        <w:rPr>
          <w:sz w:val="22"/>
          <w:szCs w:val="22"/>
          <w:lang w:val="hr-HR" w:eastAsia="zh-CN"/>
        </w:rPr>
      </w:pPr>
      <w:r w:rsidRPr="005D7FBC">
        <w:rPr>
          <w:sz w:val="22"/>
          <w:szCs w:val="22"/>
          <w:lang w:val="hr-HR" w:eastAsia="zh-CN"/>
        </w:rPr>
        <w:t>Član 131.</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Odredbe ovog zakona koje se odnose na pravo davanja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dloga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mišljenja u postupku izbora, odnosno imenovanja članova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 koje imenuje Re</w:t>
      </w:r>
      <w:r w:rsidRPr="005D7FBC">
        <w:rPr>
          <w:rFonts w:ascii="Arial" w:eastAsia="Times New Roman" w:hAnsi="Arial" w:cs="Arial"/>
          <w:sz w:val="22"/>
          <w:szCs w:val="22"/>
          <w:lang w:val="hr-HR"/>
        </w:rPr>
        <w:t xml:space="preserve">publika Srbija, autonomna pokrajina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jedinica lokalne samouprave, primenjivaće se od prvog narednog postupka za izbor, odnosno imenovanje članova ti 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la.</w:t>
      </w:r>
    </w:p>
    <w:p w:rsidR="00583F58" w:rsidRPr="005D7FBC" w:rsidRDefault="005D7FBC">
      <w:pPr>
        <w:pStyle w:val="CLAN"/>
        <w:rPr>
          <w:sz w:val="22"/>
          <w:szCs w:val="22"/>
          <w:lang w:val="hr-HR" w:eastAsia="zh-CN"/>
        </w:rPr>
      </w:pPr>
      <w:r w:rsidRPr="005D7FBC">
        <w:rPr>
          <w:sz w:val="22"/>
          <w:szCs w:val="22"/>
          <w:lang w:val="hr-HR" w:eastAsia="zh-CN"/>
        </w:rPr>
        <w:t>Član 132.</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Ministarstvo će stalni sastav CIK-a imenovat u roku od 30 dana od dana stupanja na snagu </w:t>
      </w:r>
      <w:r w:rsidRPr="005D7FBC">
        <w:rPr>
          <w:rFonts w:ascii="Arial" w:eastAsia="Times New Roman" w:hAnsi="Arial" w:cs="Arial"/>
          <w:sz w:val="22"/>
          <w:szCs w:val="22"/>
          <w:lang w:val="hr-HR"/>
        </w:rPr>
        <w:t>ovog zakona.</w:t>
      </w:r>
    </w:p>
    <w:p w:rsidR="00583F58" w:rsidRPr="005D7FBC" w:rsidRDefault="005D7FBC">
      <w:pPr>
        <w:pStyle w:val="CLAN"/>
        <w:rPr>
          <w:sz w:val="22"/>
          <w:szCs w:val="22"/>
          <w:lang w:val="hr-HR" w:eastAsia="zh-CN"/>
        </w:rPr>
      </w:pPr>
      <w:r w:rsidRPr="005D7FBC">
        <w:rPr>
          <w:sz w:val="22"/>
          <w:szCs w:val="22"/>
          <w:lang w:val="hr-HR" w:eastAsia="zh-CN"/>
        </w:rPr>
        <w:lastRenderedPageBreak/>
        <w:t>Član 133.</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Propise iz člana 4. stav 4, člana 52. stav 3, člana 55. i člana 102. stav 4. ovog zakona, Ministarstvo će donet u roku od 30 dana od dana stupanja na snagu ovog zakona.</w:t>
      </w:r>
    </w:p>
    <w:p w:rsidR="00583F58" w:rsidRPr="005D7FBC" w:rsidRDefault="005D7FBC">
      <w:pPr>
        <w:pStyle w:val="CLAN"/>
        <w:rPr>
          <w:sz w:val="22"/>
          <w:szCs w:val="22"/>
          <w:lang w:val="hr-HR" w:eastAsia="zh-CN"/>
        </w:rPr>
      </w:pPr>
      <w:r w:rsidRPr="005D7FBC">
        <w:rPr>
          <w:sz w:val="22"/>
          <w:szCs w:val="22"/>
          <w:lang w:val="hr-HR" w:eastAsia="zh-CN"/>
        </w:rPr>
        <w:t>Član 134.</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 xml:space="preserve">Izvršni odbor Saveza jevrejski oština Srbije vrši </w:t>
      </w:r>
      <w:r w:rsidRPr="005D7FBC">
        <w:rPr>
          <w:rFonts w:ascii="Arial" w:eastAsia="Times New Roman" w:hAnsi="Arial" w:cs="Arial"/>
          <w:sz w:val="22"/>
          <w:szCs w:val="22"/>
          <w:lang w:val="hr-HR"/>
        </w:rPr>
        <w:t>funkcije nacionalnog savita, 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 Saveza jevrejski opština Srbije je član Savita Republike Srbije za nacionalne manjine.</w:t>
      </w:r>
    </w:p>
    <w:p w:rsidR="00583F58" w:rsidRPr="005D7FBC" w:rsidRDefault="005D7FBC">
      <w:pPr>
        <w:pStyle w:val="CLAN"/>
        <w:rPr>
          <w:sz w:val="22"/>
          <w:szCs w:val="22"/>
          <w:lang w:val="hr-HR" w:eastAsia="zh-CN"/>
        </w:rPr>
      </w:pPr>
      <w:r w:rsidRPr="005D7FBC">
        <w:rPr>
          <w:sz w:val="22"/>
          <w:szCs w:val="22"/>
          <w:lang w:val="hr-HR" w:eastAsia="zh-CN"/>
        </w:rPr>
        <w:t>Član 135.</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Ako nacionalni savit ne utvrdi tradicionalne nazive iz člana 22. ovog zakona u roku od tri 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seca od dana stupanja na</w:t>
      </w:r>
      <w:r w:rsidRPr="005D7FBC">
        <w:rPr>
          <w:rFonts w:ascii="Arial" w:eastAsia="Times New Roman" w:hAnsi="Arial" w:cs="Arial"/>
          <w:sz w:val="22"/>
          <w:szCs w:val="22"/>
          <w:lang w:val="hr-HR"/>
        </w:rPr>
        <w:t xml:space="preserve"> snagu ovog zakona, tradicionalne nazive će utvrditi Vlada, odnosno nadl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žni organ autonomne pokrajine, ako nacionalni savit ima 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dište na teritoriji autonomne pokrajine, u saradnji sa jedinicama lokalne samouprave, organizacijama nacionalnih manjina i st</w:t>
      </w:r>
      <w:r w:rsidRPr="005D7FBC">
        <w:rPr>
          <w:rFonts w:ascii="Arial" w:eastAsia="Times New Roman" w:hAnsi="Arial" w:cs="Arial"/>
          <w:sz w:val="22"/>
          <w:szCs w:val="22"/>
          <w:lang w:val="hr-HR"/>
        </w:rPr>
        <w:t>ručnjacima za jezik, istoriju i geografiju te nacionalne manjine.</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Odredba iz stava 1. ovog člana se ne odnosi na nacionalne savite koji su tradicionalne nazive iz člana 22. ovog zakona utvrdili i objavili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stupanja na snagu ovog zakona.</w:t>
      </w:r>
    </w:p>
    <w:p w:rsidR="00583F58" w:rsidRPr="005D7FBC" w:rsidRDefault="005D7FBC">
      <w:pPr>
        <w:pStyle w:val="CLAN"/>
        <w:rPr>
          <w:sz w:val="22"/>
          <w:szCs w:val="22"/>
          <w:lang w:val="hr-HR" w:eastAsia="zh-CN"/>
        </w:rPr>
      </w:pPr>
      <w:r w:rsidRPr="005D7FBC">
        <w:rPr>
          <w:sz w:val="22"/>
          <w:szCs w:val="22"/>
          <w:lang w:val="hr-HR" w:eastAsia="zh-CN"/>
        </w:rPr>
        <w:t>Član 136.</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Ministarstvo mož za pojedine izbor</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dozvoli</w:t>
      </w:r>
      <w:r w:rsidRPr="005D7FBC">
        <w:rPr>
          <w:rFonts w:ascii="Arial" w:eastAsia="Times New Roman" w:hAnsi="Arial" w:cs="Arial"/>
          <w:sz w:val="22"/>
          <w:szCs w:val="22"/>
          <w:lang w:val="hr-HR"/>
        </w:rPr>
        <w:t>t</w:t>
      </w:r>
      <w:r w:rsidRPr="005D7FBC">
        <w:rPr>
          <w:rFonts w:ascii="Arial" w:eastAsia="Times New Roman" w:hAnsi="Arial" w:cs="Arial"/>
          <w:sz w:val="22"/>
          <w:szCs w:val="22"/>
          <w:lang w:val="hr-HR"/>
        </w:rPr>
        <w:t xml:space="preserve"> da se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bivalište ko uslov za korišćenje aktivnog </w:t>
      </w:r>
      <w:r w:rsidRPr="005D7FBC">
        <w:rPr>
          <w:rFonts w:ascii="Arial" w:eastAsia="Times New Roman" w:hAnsi="Arial" w:cs="Arial"/>
          <w:sz w:val="22"/>
          <w:szCs w:val="22"/>
          <w:lang w:val="hr-HR"/>
        </w:rPr>
        <w:t>el</w:t>
      </w:r>
      <w:r w:rsidRPr="005D7FBC">
        <w:rPr>
          <w:rFonts w:ascii="Arial" w:eastAsia="Times New Roman" w:hAnsi="Arial" w:cs="Arial"/>
          <w:sz w:val="22"/>
          <w:szCs w:val="22"/>
          <w:lang w:val="hr-HR"/>
        </w:rPr>
        <w:t xml:space="preserve"> pasivnog biračkog prava zam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ni uslovom boravišta, ako je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č o licima sa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bivališt</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na području Kosova i Metohije.</w:t>
      </w:r>
    </w:p>
    <w:p w:rsidR="00583F58" w:rsidRPr="005D7FBC" w:rsidRDefault="005D7FBC">
      <w:pPr>
        <w:pStyle w:val="CLAN"/>
        <w:rPr>
          <w:sz w:val="22"/>
          <w:szCs w:val="22"/>
          <w:lang w:val="hr-HR" w:eastAsia="zh-CN"/>
        </w:rPr>
      </w:pPr>
      <w:r w:rsidRPr="005D7FBC">
        <w:rPr>
          <w:sz w:val="22"/>
          <w:szCs w:val="22"/>
          <w:lang w:val="hr-HR" w:eastAsia="zh-CN"/>
        </w:rPr>
        <w:t>Član 137.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Stupanj</w:t>
      </w:r>
      <w:r w:rsidRPr="005D7FBC">
        <w:rPr>
          <w:rFonts w:ascii="Arial" w:eastAsia="Times New Roman" w:hAnsi="Arial" w:cs="Arial"/>
          <w:sz w:val="22"/>
          <w:szCs w:val="22"/>
          <w:lang w:val="hr-HR"/>
        </w:rPr>
        <w:t>o</w:t>
      </w:r>
      <w:r w:rsidRPr="005D7FBC">
        <w:rPr>
          <w:rFonts w:ascii="Arial" w:eastAsia="Times New Roman" w:hAnsi="Arial" w:cs="Arial"/>
          <w:sz w:val="22"/>
          <w:szCs w:val="22"/>
          <w:lang w:val="hr-HR"/>
        </w:rPr>
        <w:t>m na snagu ovog zakon</w:t>
      </w:r>
      <w:r w:rsidRPr="005D7FBC">
        <w:rPr>
          <w:rFonts w:ascii="Arial" w:eastAsia="Times New Roman" w:hAnsi="Arial" w:cs="Arial"/>
          <w:sz w:val="22"/>
          <w:szCs w:val="22"/>
          <w:lang w:val="hr-HR"/>
        </w:rPr>
        <w:t>a vrši se opšti izbor, odnosno reizbor svi nacionalni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Ako na dan raspisivanja izbora za nacionalne savite, nacionalni savit nije navršio polovinu mandata, njegov mandat se obnavlja i trajaće koliko i mandati nacionalni savita koji se biraju.</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Nacion</w:t>
      </w:r>
      <w:r w:rsidRPr="005D7FBC">
        <w:rPr>
          <w:rFonts w:ascii="Arial" w:eastAsia="Times New Roman" w:hAnsi="Arial" w:cs="Arial"/>
          <w:sz w:val="22"/>
          <w:szCs w:val="22"/>
          <w:lang w:val="hr-HR"/>
        </w:rPr>
        <w:t>alni saviti koji su izabrani pr</w:t>
      </w:r>
      <w:r w:rsidRPr="005D7FBC">
        <w:rPr>
          <w:rFonts w:ascii="Arial" w:eastAsia="Times New Roman" w:hAnsi="Arial" w:cs="Arial"/>
          <w:sz w:val="22"/>
          <w:szCs w:val="22"/>
          <w:lang w:val="hr-HR"/>
        </w:rPr>
        <w:t>ij</w:t>
      </w:r>
      <w:r w:rsidRPr="005D7FBC">
        <w:rPr>
          <w:rFonts w:ascii="Arial" w:eastAsia="Times New Roman" w:hAnsi="Arial" w:cs="Arial"/>
          <w:sz w:val="22"/>
          <w:szCs w:val="22"/>
          <w:lang w:val="hr-HR"/>
        </w:rPr>
        <w:t>e stupanja na snagu ovog zakona, a čiji je mandat isteko, nastavljaj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rad</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do izbora, odnosno konstituisanja nacionalnog savita prema odredbama ovog zakona.</w:t>
      </w:r>
    </w:p>
    <w:p w:rsidR="00583F58" w:rsidRPr="005D7FBC" w:rsidRDefault="005D7FBC">
      <w:pPr>
        <w:pStyle w:val="CLAN"/>
        <w:rPr>
          <w:sz w:val="22"/>
          <w:szCs w:val="22"/>
          <w:lang w:val="hr-HR" w:eastAsia="zh-CN"/>
        </w:rPr>
      </w:pPr>
      <w:r w:rsidRPr="005D7FBC">
        <w:rPr>
          <w:sz w:val="22"/>
          <w:szCs w:val="22"/>
          <w:lang w:val="hr-HR" w:eastAsia="zh-CN"/>
        </w:rPr>
        <w:t>Član 138.</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Danom stupanja na snagu ovog zakona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staju važ</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1) </w:t>
      </w:r>
      <w:r w:rsidRPr="005D7FBC">
        <w:rPr>
          <w:rFonts w:ascii="Arial" w:eastAsia="Times New Roman" w:hAnsi="Arial" w:cs="Arial"/>
          <w:sz w:val="22"/>
          <w:szCs w:val="22"/>
          <w:lang w:val="hr-HR"/>
        </w:rPr>
        <w:t>Član 24. Zakona o zaštiti prava i sloboda nacionalni manjina („Službeni list SRJ”, broj 11/02);</w:t>
      </w:r>
    </w:p>
    <w:p w:rsidR="00583F58" w:rsidRPr="005D7FBC" w:rsidRDefault="005D7FBC">
      <w:pPr>
        <w:pStyle w:val="LO-Normal"/>
        <w:spacing w:after="24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2) Pravilnik o načinu rada skupština elektora za izbor savita nacionalni manjina („Službeni list SRJ”, broj 41/02).</w:t>
      </w:r>
    </w:p>
    <w:p w:rsidR="00583F58" w:rsidRPr="005D7FBC" w:rsidRDefault="005D7FBC">
      <w:pPr>
        <w:pStyle w:val="CLAN"/>
        <w:rPr>
          <w:sz w:val="22"/>
          <w:szCs w:val="22"/>
          <w:lang w:val="hr-HR" w:eastAsia="zh-CN"/>
        </w:rPr>
      </w:pPr>
      <w:r w:rsidRPr="005D7FBC">
        <w:rPr>
          <w:sz w:val="22"/>
          <w:szCs w:val="22"/>
          <w:lang w:val="hr-HR" w:eastAsia="zh-CN"/>
        </w:rPr>
        <w:t>Član 139.</w:t>
      </w:r>
    </w:p>
    <w:p w:rsidR="00583F58" w:rsidRPr="005D7FBC" w:rsidRDefault="005D7FBC">
      <w:pPr>
        <w:pStyle w:val="LO-Normal"/>
        <w:spacing w:after="36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Ovaj zakon stupa na snagu osmog da</w:t>
      </w:r>
      <w:r w:rsidRPr="005D7FBC">
        <w:rPr>
          <w:rFonts w:ascii="Arial" w:eastAsia="Times New Roman" w:hAnsi="Arial" w:cs="Arial"/>
          <w:sz w:val="22"/>
          <w:szCs w:val="22"/>
          <w:lang w:val="hr-HR"/>
        </w:rPr>
        <w:t>na od dana objavljivanja u „Službenom glasniku Republike Srbije”.</w:t>
      </w:r>
    </w:p>
    <w:p w:rsidR="00583F58" w:rsidRPr="005D7FBC" w:rsidRDefault="005D7FBC">
      <w:pPr>
        <w:pStyle w:val="LO-Normal"/>
        <w:spacing w:after="120"/>
        <w:jc w:val="center"/>
        <w:rPr>
          <w:rFonts w:ascii="Arial" w:eastAsia="Times New Roman" w:hAnsi="Arial" w:cs="Arial"/>
          <w:sz w:val="22"/>
          <w:szCs w:val="22"/>
          <w:lang w:val="hr-HR"/>
        </w:rPr>
      </w:pPr>
      <w:r w:rsidRPr="005D7FBC">
        <w:rPr>
          <w:rFonts w:ascii="Arial" w:eastAsia="Times New Roman" w:hAnsi="Arial" w:cs="Arial"/>
          <w:sz w:val="22"/>
          <w:szCs w:val="22"/>
          <w:lang w:val="hr-HR"/>
        </w:rPr>
        <w:t>*</w:t>
      </w:r>
    </w:p>
    <w:p w:rsidR="00583F58" w:rsidRPr="005D7FBC" w:rsidRDefault="005D7FBC">
      <w:pPr>
        <w:pStyle w:val="LO-Normal"/>
        <w:spacing w:after="120"/>
        <w:jc w:val="center"/>
        <w:rPr>
          <w:rFonts w:ascii="Arial" w:eastAsia="Times New Roman" w:hAnsi="Arial" w:cs="Arial"/>
          <w:sz w:val="22"/>
          <w:szCs w:val="22"/>
          <w:lang w:val="hr-HR"/>
        </w:rPr>
      </w:pPr>
      <w:r w:rsidRPr="005D7FBC">
        <w:rPr>
          <w:rFonts w:ascii="Arial" w:eastAsia="Times New Roman" w:hAnsi="Arial" w:cs="Arial"/>
          <w:sz w:val="22"/>
          <w:szCs w:val="22"/>
          <w:lang w:val="hr-HR"/>
        </w:rPr>
        <w:t>*</w:t>
      </w:r>
      <w:r w:rsidRPr="005D7FBC">
        <w:rPr>
          <w:rFonts w:ascii="Arial" w:eastAsia="Times New Roman" w:hAnsi="Arial" w:cs="Arial"/>
          <w:sz w:val="22"/>
          <w:szCs w:val="22"/>
          <w:lang w:val="hr-HR"/>
        </w:rPr>
        <w:tab/>
      </w:r>
      <w:r w:rsidRPr="005D7FBC">
        <w:rPr>
          <w:rFonts w:ascii="Arial" w:eastAsia="Times New Roman" w:hAnsi="Arial" w:cs="Arial"/>
          <w:sz w:val="22"/>
          <w:szCs w:val="22"/>
          <w:lang w:val="hr-HR"/>
        </w:rPr>
        <w:tab/>
        <w:t>*</w:t>
      </w:r>
    </w:p>
    <w:p w:rsidR="00583F58" w:rsidRPr="005D7FBC" w:rsidRDefault="005D7FBC">
      <w:pPr>
        <w:pStyle w:val="GLAVA"/>
        <w:spacing w:before="360" w:after="240"/>
        <w:rPr>
          <w:lang w:val="hr-HR"/>
        </w:rPr>
      </w:pPr>
      <w:r w:rsidRPr="005D7FBC">
        <w:rPr>
          <w:sz w:val="22"/>
          <w:szCs w:val="22"/>
          <w:lang w:val="hr-HR" w:eastAsia="de-DE"/>
        </w:rPr>
        <w:lastRenderedPageBreak/>
        <w:t xml:space="preserve">ODREDBE KOJE NISU UNETE U </w:t>
      </w:r>
      <w:r w:rsidRPr="005D7FBC">
        <w:rPr>
          <w:rFonts w:ascii="Arial" w:hAnsi="Arial" w:cs="Arial"/>
          <w:sz w:val="22"/>
          <w:szCs w:val="22"/>
          <w:lang w:val="hr-HR" w:eastAsia="de-DE"/>
        </w:rPr>
        <w:t>NEZVAN</w:t>
      </w:r>
      <w:bookmarkStart w:id="1" w:name="_Hlk112671792"/>
      <w:r w:rsidRPr="005D7FBC">
        <w:rPr>
          <w:rFonts w:ascii="Arial" w:hAnsi="Arial" w:cs="Arial"/>
          <w:sz w:val="22"/>
          <w:szCs w:val="22"/>
          <w:lang w:val="hr-HR" w:eastAsia="de-DE"/>
        </w:rPr>
        <w:t>I</w:t>
      </w:r>
      <w:bookmarkEnd w:id="1"/>
      <w:r w:rsidRPr="005D7FBC">
        <w:rPr>
          <w:rFonts w:ascii="Arial" w:hAnsi="Arial" w:cs="Arial"/>
          <w:sz w:val="22"/>
          <w:szCs w:val="22"/>
          <w:lang w:val="hr-HR" w:eastAsia="de-DE"/>
        </w:rPr>
        <w:t xml:space="preserve">ČNO </w:t>
      </w:r>
      <w:r w:rsidRPr="005D7FBC">
        <w:rPr>
          <w:sz w:val="22"/>
          <w:szCs w:val="22"/>
          <w:lang w:val="hr-HR" w:eastAsia="de-DE"/>
        </w:rPr>
        <w:t>PRČ</w:t>
      </w:r>
      <w:r w:rsidRPr="005D7FBC">
        <w:rPr>
          <w:rFonts w:ascii="Arial" w:hAnsi="Arial" w:cs="Arial"/>
          <w:sz w:val="22"/>
          <w:szCs w:val="22"/>
          <w:lang w:val="hr-HR" w:eastAsia="de-DE"/>
        </w:rPr>
        <w:t>I</w:t>
      </w:r>
      <w:r w:rsidRPr="005D7FBC">
        <w:rPr>
          <w:sz w:val="22"/>
          <w:szCs w:val="22"/>
          <w:lang w:val="hr-HR" w:eastAsia="de-DE"/>
        </w:rPr>
        <w:t>ŠĆEN TEKST ZAKONA</w:t>
      </w:r>
    </w:p>
    <w:p w:rsidR="00583F58" w:rsidRPr="005D7FBC" w:rsidRDefault="005D7FBC">
      <w:pPr>
        <w:pStyle w:val="CLAN"/>
        <w:rPr>
          <w:lang w:val="hr-HR"/>
        </w:rPr>
      </w:pPr>
      <w:r w:rsidRPr="005D7FBC">
        <w:rPr>
          <w:sz w:val="22"/>
          <w:szCs w:val="22"/>
          <w:lang w:val="hr-HR" w:eastAsia="zh-CN"/>
        </w:rPr>
        <w:t>Zakon o izm</w:t>
      </w:r>
      <w:r w:rsidRPr="005D7FBC">
        <w:rPr>
          <w:rFonts w:ascii="Calibri" w:hAnsi="Calibri"/>
          <w:sz w:val="22"/>
          <w:szCs w:val="22"/>
          <w:lang w:val="hr-HR" w:eastAsia="zh-CN"/>
        </w:rPr>
        <w:t>i</w:t>
      </w:r>
      <w:r w:rsidRPr="005D7FBC">
        <w:rPr>
          <w:sz w:val="22"/>
          <w:szCs w:val="22"/>
          <w:lang w:val="hr-HR" w:eastAsia="zh-CN"/>
        </w:rPr>
        <w:t>nama i dopunama Zakona o nacionalnim savitima nacionalni manjina</w:t>
      </w:r>
    </w:p>
    <w:p w:rsidR="00583F58" w:rsidRPr="005D7FBC" w:rsidRDefault="005D7FBC">
      <w:pPr>
        <w:pStyle w:val="CLAN"/>
        <w:spacing w:before="0" w:after="240"/>
        <w:rPr>
          <w:lang w:val="hr-HR"/>
        </w:rPr>
      </w:pPr>
      <w:r w:rsidRPr="005D7FBC">
        <w:rPr>
          <w:rFonts w:ascii="Arial" w:hAnsi="Arial" w:cs="Arial"/>
          <w:b w:val="0"/>
          <w:sz w:val="22"/>
          <w:szCs w:val="22"/>
          <w:lang w:val="hr-HR" w:eastAsia="zh-CN"/>
        </w:rPr>
        <w:t>(„Službeni glasnik RS“, broj 55/14)</w:t>
      </w:r>
    </w:p>
    <w:p w:rsidR="00583F58" w:rsidRPr="005D7FBC" w:rsidRDefault="005D7FBC">
      <w:pPr>
        <w:pStyle w:val="CLAN"/>
        <w:rPr>
          <w:sz w:val="22"/>
          <w:szCs w:val="22"/>
          <w:lang w:val="hr-HR" w:eastAsia="zh-CN"/>
        </w:rPr>
      </w:pPr>
      <w:r w:rsidRPr="005D7FBC">
        <w:rPr>
          <w:sz w:val="22"/>
          <w:szCs w:val="22"/>
          <w:lang w:val="hr-HR" w:eastAsia="zh-CN"/>
        </w:rPr>
        <w:t>Član 67.</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Odredbe ovog zakona o broju punol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tni pripadnika nacionalne</w:t>
      </w:r>
      <w:r w:rsidRPr="005D7FBC">
        <w:rPr>
          <w:rFonts w:ascii="Arial" w:hAnsi="Arial" w:cs="Arial"/>
          <w:b/>
          <w:color w:val="000000"/>
          <w:sz w:val="22"/>
          <w:szCs w:val="22"/>
          <w:lang w:val="hr-HR"/>
        </w:rPr>
        <w:t xml:space="preserve"> </w:t>
      </w:r>
      <w:r w:rsidRPr="005D7FBC">
        <w:rPr>
          <w:rFonts w:ascii="Arial" w:eastAsia="Times New Roman" w:hAnsi="Arial" w:cs="Arial"/>
          <w:sz w:val="22"/>
          <w:szCs w:val="22"/>
          <w:lang w:val="hr-HR"/>
        </w:rPr>
        <w:t>manjine koji moraj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podrž</w:t>
      </w:r>
      <w:r w:rsidRPr="005D7FBC">
        <w:rPr>
          <w:rFonts w:ascii="Arial" w:eastAsia="Times New Roman" w:hAnsi="Arial" w:cs="Arial"/>
          <w:sz w:val="22"/>
          <w:szCs w:val="22"/>
          <w:lang w:val="hr-HR"/>
        </w:rPr>
        <w:t>at</w:t>
      </w:r>
      <w:r w:rsidRPr="005D7FBC">
        <w:rPr>
          <w:rFonts w:ascii="Arial" w:eastAsia="Times New Roman" w:hAnsi="Arial" w:cs="Arial"/>
          <w:sz w:val="22"/>
          <w:szCs w:val="22"/>
          <w:lang w:val="hr-HR"/>
        </w:rPr>
        <w:t xml:space="preserve">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 za obrazovanje posebnog biračkog spiska primenj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na nacionalne manjine za koje do dana stupanja na snagu ovog zakona nije obrazovan posebanbirački spisak.</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 raspis</w:t>
      </w:r>
      <w:r w:rsidRPr="005D7FBC">
        <w:rPr>
          <w:rFonts w:ascii="Arial" w:eastAsia="Times New Roman" w:hAnsi="Arial" w:cs="Arial"/>
          <w:sz w:val="22"/>
          <w:szCs w:val="22"/>
          <w:lang w:val="hr-HR"/>
        </w:rPr>
        <w:t>iva</w:t>
      </w:r>
      <w:r w:rsidRPr="005D7FBC">
        <w:rPr>
          <w:rFonts w:ascii="Arial" w:eastAsia="Times New Roman" w:hAnsi="Arial" w:cs="Arial"/>
          <w:sz w:val="22"/>
          <w:szCs w:val="22"/>
          <w:lang w:val="hr-HR"/>
        </w:rPr>
        <w:t xml:space="preserve"> izbore za članove nacionalnog savita u skladu sa ovim zakonom tako da se oni održe u oktobru 2014. godine.</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saviti dužni su da posl</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 xml:space="preserve"> održani izbora u skladu sa ovim zakonom usklade svoje statute sa ovim zakonom u roku od 20 dana od dana nj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vog konstituisanja.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 xml:space="preserve">Nacionalni saviti dužni su da rad svoji organa usklade sa ovim zakonom najkasnije 40 dana od konstituisanja nacionalni savita u </w:t>
      </w:r>
      <w:r w:rsidRPr="005D7FBC">
        <w:rPr>
          <w:rFonts w:ascii="Arial" w:eastAsia="Times New Roman" w:hAnsi="Arial" w:cs="Arial"/>
          <w:sz w:val="22"/>
          <w:szCs w:val="22"/>
          <w:lang w:val="hr-HR"/>
        </w:rPr>
        <w:t>skladu sa ovim zakonom.</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 je dužan da donese akte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dviđene ovim zakonom u roku od 60 dana od dana stupanja na snagu ovog zakona.</w:t>
      </w:r>
    </w:p>
    <w:p w:rsidR="00583F58" w:rsidRPr="005D7FBC" w:rsidRDefault="005D7FBC">
      <w:pPr>
        <w:pStyle w:val="CLAN"/>
        <w:rPr>
          <w:sz w:val="22"/>
          <w:szCs w:val="22"/>
          <w:lang w:val="hr-HR" w:eastAsia="zh-CN"/>
        </w:rPr>
      </w:pPr>
      <w:r w:rsidRPr="005D7FBC">
        <w:rPr>
          <w:sz w:val="22"/>
          <w:szCs w:val="22"/>
          <w:lang w:val="hr-HR" w:eastAsia="zh-CN"/>
        </w:rPr>
        <w:t>Član 68.</w:t>
      </w:r>
    </w:p>
    <w:p w:rsidR="00583F58" w:rsidRPr="005D7FBC" w:rsidRDefault="005D7FBC">
      <w:pPr>
        <w:pStyle w:val="LO-Normal"/>
        <w:spacing w:after="36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Ovaj zakon stupa na snagu osmog dana od dana objavljivanja u „Službenom glasniku Republike Srbije”.</w:t>
      </w:r>
    </w:p>
    <w:p w:rsidR="00583F58" w:rsidRPr="005D7FBC" w:rsidRDefault="005D7FBC">
      <w:pPr>
        <w:pStyle w:val="CLAN"/>
        <w:rPr>
          <w:lang w:val="hr-HR"/>
        </w:rPr>
      </w:pPr>
      <w:r w:rsidRPr="005D7FBC">
        <w:rPr>
          <w:sz w:val="22"/>
          <w:szCs w:val="22"/>
          <w:lang w:val="hr-HR" w:eastAsia="zh-CN"/>
        </w:rPr>
        <w:t>Zakon o i</w:t>
      </w:r>
      <w:r w:rsidRPr="005D7FBC">
        <w:rPr>
          <w:sz w:val="22"/>
          <w:szCs w:val="22"/>
          <w:lang w:val="hr-HR" w:eastAsia="zh-CN"/>
        </w:rPr>
        <w:t>zm</w:t>
      </w:r>
      <w:r w:rsidRPr="005D7FBC">
        <w:rPr>
          <w:rFonts w:ascii="Calibri" w:hAnsi="Calibri"/>
          <w:sz w:val="22"/>
          <w:szCs w:val="22"/>
          <w:lang w:val="hr-HR" w:eastAsia="zh-CN"/>
        </w:rPr>
        <w:t>i</w:t>
      </w:r>
      <w:r w:rsidRPr="005D7FBC">
        <w:rPr>
          <w:sz w:val="22"/>
          <w:szCs w:val="22"/>
          <w:lang w:val="hr-HR" w:eastAsia="zh-CN"/>
        </w:rPr>
        <w:t>nama i dopunama Zakona o nacionalnim savitima nacionalnih manjina</w:t>
      </w:r>
    </w:p>
    <w:p w:rsidR="00583F58" w:rsidRPr="005D7FBC" w:rsidRDefault="005D7FBC">
      <w:pPr>
        <w:pStyle w:val="CLAN"/>
        <w:spacing w:before="0" w:after="240"/>
        <w:rPr>
          <w:lang w:val="hr-HR"/>
        </w:rPr>
      </w:pPr>
      <w:r w:rsidRPr="005D7FBC">
        <w:rPr>
          <w:rFonts w:ascii="Arial" w:hAnsi="Arial" w:cs="Arial"/>
          <w:b w:val="0"/>
          <w:sz w:val="22"/>
          <w:szCs w:val="22"/>
          <w:lang w:val="hr-HR" w:eastAsia="zh-CN"/>
        </w:rPr>
        <w:t>(„Službeni glasnik RS“, broj 47/18)</w:t>
      </w:r>
    </w:p>
    <w:p w:rsidR="00583F58" w:rsidRPr="005D7FBC" w:rsidRDefault="005D7FBC">
      <w:pPr>
        <w:pStyle w:val="CLAN"/>
        <w:rPr>
          <w:sz w:val="22"/>
          <w:szCs w:val="22"/>
          <w:lang w:val="hr-HR" w:eastAsia="zh-CN"/>
        </w:rPr>
      </w:pPr>
      <w:r w:rsidRPr="005D7FBC">
        <w:rPr>
          <w:sz w:val="22"/>
          <w:szCs w:val="22"/>
          <w:lang w:val="hr-HR" w:eastAsia="zh-CN"/>
        </w:rPr>
        <w:t>Član 49.</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 dana stupanja na snagu ovog zakona nacionalni saviti nastavljaj</w:t>
      </w:r>
      <w:r w:rsidRPr="005D7FBC">
        <w:rPr>
          <w:rFonts w:ascii="Arial" w:eastAsia="Times New Roman" w:hAnsi="Arial" w:cs="Arial"/>
          <w:sz w:val="22"/>
          <w:szCs w:val="22"/>
          <w:lang w:val="hr-HR"/>
        </w:rPr>
        <w:t>e</w:t>
      </w:r>
      <w:r w:rsidRPr="005D7FBC">
        <w:rPr>
          <w:rFonts w:ascii="Arial" w:eastAsia="Times New Roman" w:hAnsi="Arial" w:cs="Arial"/>
          <w:sz w:val="22"/>
          <w:szCs w:val="22"/>
          <w:lang w:val="hr-HR"/>
        </w:rPr>
        <w:t xml:space="preserve"> vrš</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javna ovlašćenja koja su </w:t>
      </w:r>
      <w:r w:rsidRPr="005D7FBC">
        <w:rPr>
          <w:rFonts w:ascii="Arial" w:eastAsia="Times New Roman" w:hAnsi="Arial" w:cs="Arial"/>
          <w:sz w:val="22"/>
          <w:szCs w:val="22"/>
          <w:lang w:val="hr-HR"/>
        </w:rPr>
        <w:t>nj</w:t>
      </w:r>
      <w:r w:rsidRPr="005D7FBC">
        <w:rPr>
          <w:rFonts w:ascii="Arial" w:eastAsia="Times New Roman" w:hAnsi="Arial" w:cs="Arial"/>
          <w:sz w:val="22"/>
          <w:szCs w:val="22"/>
          <w:lang w:val="hr-HR"/>
        </w:rPr>
        <w:t>im pov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rena u skladu sa ovim zakonom.</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w:t>
      </w:r>
      <w:r w:rsidRPr="005D7FBC">
        <w:rPr>
          <w:rFonts w:ascii="Arial" w:eastAsia="Times New Roman" w:hAnsi="Arial" w:cs="Arial"/>
          <w:sz w:val="22"/>
          <w:szCs w:val="22"/>
          <w:lang w:val="hr-HR"/>
        </w:rPr>
        <w:t>ionalni saviti koji do stupanja na snagu ovog zakona koriste tradicionalni naziv nacionalnog savita, uvažavajući dugogodišnji rad i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poznatljivost u javnosti, mogu nastav</w:t>
      </w:r>
      <w:r w:rsidRPr="005D7FBC">
        <w:rPr>
          <w:rFonts w:ascii="Arial" w:eastAsia="Times New Roman" w:hAnsi="Arial" w:cs="Arial"/>
          <w:sz w:val="22"/>
          <w:szCs w:val="22"/>
          <w:lang w:val="hr-HR"/>
        </w:rPr>
        <w:t>it</w:t>
      </w:r>
      <w:r w:rsidRPr="005D7FBC">
        <w:rPr>
          <w:rFonts w:ascii="Arial" w:eastAsia="Times New Roman" w:hAnsi="Arial" w:cs="Arial"/>
          <w:sz w:val="22"/>
          <w:szCs w:val="22"/>
          <w:lang w:val="hr-HR"/>
        </w:rPr>
        <w:t xml:space="preserve"> da koriste ovaj naziv samo </w:t>
      </w:r>
      <w:r w:rsidRPr="005D7FBC">
        <w:rPr>
          <w:rFonts w:ascii="Arial" w:eastAsia="Times New Roman" w:hAnsi="Arial" w:cs="Arial"/>
          <w:sz w:val="22"/>
          <w:szCs w:val="22"/>
          <w:lang w:val="hr-HR"/>
        </w:rPr>
        <w:t>n</w:t>
      </w:r>
      <w:r w:rsidRPr="005D7FBC">
        <w:rPr>
          <w:rFonts w:ascii="Arial" w:eastAsia="Times New Roman" w:hAnsi="Arial" w:cs="Arial"/>
          <w:sz w:val="22"/>
          <w:szCs w:val="22"/>
          <w:lang w:val="hr-HR"/>
        </w:rPr>
        <w:t>uz jasnu odrednicu u nazivu da je 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č o nacionalnom s</w:t>
      </w:r>
      <w:r w:rsidRPr="005D7FBC">
        <w:rPr>
          <w:rFonts w:ascii="Arial" w:eastAsia="Times New Roman" w:hAnsi="Arial" w:cs="Arial"/>
          <w:sz w:val="22"/>
          <w:szCs w:val="22"/>
          <w:lang w:val="hr-HR"/>
        </w:rPr>
        <w:t>avitu u Republi</w:t>
      </w:r>
      <w:r w:rsidRPr="005D7FBC">
        <w:rPr>
          <w:rFonts w:ascii="Arial" w:eastAsia="Times New Roman" w:hAnsi="Arial" w:cs="Arial"/>
          <w:sz w:val="22"/>
          <w:szCs w:val="22"/>
          <w:lang w:val="hr-HR"/>
        </w:rPr>
        <w:t>k</w:t>
      </w:r>
      <w:r w:rsidRPr="005D7FBC">
        <w:rPr>
          <w:rFonts w:ascii="Arial" w:eastAsia="Times New Roman" w:hAnsi="Arial" w:cs="Arial"/>
          <w:sz w:val="22"/>
          <w:szCs w:val="22"/>
          <w:lang w:val="hr-HR"/>
        </w:rPr>
        <w:t>i Srbiji.</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Odredbe člana 11. ovog zakona, kojima se dodaje novi član 7a, primenj</w:t>
      </w:r>
      <w:r w:rsidRPr="005D7FBC">
        <w:rPr>
          <w:rFonts w:ascii="Arial" w:eastAsia="Times New Roman" w:hAnsi="Arial" w:cs="Arial"/>
          <w:sz w:val="22"/>
          <w:szCs w:val="22"/>
          <w:lang w:val="hr-HR"/>
        </w:rPr>
        <w:t>ivaje</w:t>
      </w:r>
      <w:r w:rsidRPr="005D7FBC">
        <w:rPr>
          <w:rFonts w:ascii="Arial" w:eastAsia="Times New Roman" w:hAnsi="Arial" w:cs="Arial"/>
          <w:sz w:val="22"/>
          <w:szCs w:val="22"/>
          <w:lang w:val="hr-HR"/>
        </w:rPr>
        <w:t xml:space="preserve"> se po sprovođenju prvi naredni izbora za članove nacionalni savita.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Nacionalni saviti dužni su da, po sprovođenju prvi naredni izbora za članove nacionalni</w:t>
      </w:r>
      <w:r w:rsidRPr="005D7FBC">
        <w:rPr>
          <w:rFonts w:ascii="Arial" w:eastAsia="Times New Roman" w:hAnsi="Arial" w:cs="Arial"/>
          <w:sz w:val="22"/>
          <w:szCs w:val="22"/>
          <w:lang w:val="hr-HR"/>
        </w:rPr>
        <w:t xml:space="preserve"> savita, usklade svoje statute sa ovim zakonom u roku od 20 dana od dana njihovog konstituisanja.</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Nacionalni saviti dužni su da, po sprovođenju prvi naredni izbora za članove nacionalni savita, usklade ovlašćenja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ds</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dnika i izvršnog odbora nacionalnog s</w:t>
      </w:r>
      <w:r w:rsidRPr="005D7FBC">
        <w:rPr>
          <w:rFonts w:ascii="Arial" w:eastAsia="Times New Roman" w:hAnsi="Arial" w:cs="Arial"/>
          <w:sz w:val="22"/>
          <w:szCs w:val="22"/>
          <w:lang w:val="hr-HR"/>
        </w:rPr>
        <w:t>avita sa članom 10. ovog zakona (izmenjeni član 7. Zakona) i obezbede javnost rada u skladu sa članom 13. ovog zakona (član 8a Zakona), sa danom stupanja na snagu statuta usklađenog sa ovim zakonom.</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t>Osnivač ustanove obrazovanja i vaspitanja, odnosno ustano</w:t>
      </w:r>
      <w:r w:rsidRPr="005D7FBC">
        <w:rPr>
          <w:rFonts w:ascii="Arial" w:eastAsia="Times New Roman" w:hAnsi="Arial" w:cs="Arial"/>
          <w:sz w:val="22"/>
          <w:szCs w:val="22"/>
          <w:lang w:val="hr-HR"/>
        </w:rPr>
        <w:t>ve kulture koju je nacionalni savit do stupanja na snagu ovog zakona proglasio za ustanovu od posebnog značaja za nacionalnu manjinu, dužan je da u roku od 90 dana od dana stupanja na snagu ovog zakona usaglasi osnivački akt sa odredbama ovog zakona.</w:t>
      </w:r>
    </w:p>
    <w:p w:rsidR="00583F58" w:rsidRPr="005D7FBC" w:rsidRDefault="005D7FBC">
      <w:pPr>
        <w:pStyle w:val="LO-Normal"/>
        <w:spacing w:after="120"/>
        <w:ind w:firstLine="720"/>
        <w:jc w:val="both"/>
        <w:rPr>
          <w:rFonts w:ascii="Arial" w:eastAsia="Times New Roman" w:hAnsi="Arial" w:cs="Arial"/>
          <w:sz w:val="22"/>
          <w:szCs w:val="22"/>
          <w:lang w:val="hr-HR"/>
        </w:rPr>
      </w:pPr>
      <w:r w:rsidRPr="005D7FBC">
        <w:rPr>
          <w:rFonts w:ascii="Arial" w:eastAsia="Times New Roman" w:hAnsi="Arial" w:cs="Arial"/>
          <w:sz w:val="22"/>
          <w:szCs w:val="22"/>
          <w:lang w:val="hr-HR"/>
        </w:rPr>
        <w:lastRenderedPageBreak/>
        <w:t>Budže</w:t>
      </w:r>
      <w:r w:rsidRPr="005D7FBC">
        <w:rPr>
          <w:rFonts w:ascii="Arial" w:eastAsia="Times New Roman" w:hAnsi="Arial" w:cs="Arial"/>
          <w:sz w:val="22"/>
          <w:szCs w:val="22"/>
          <w:lang w:val="hr-HR"/>
        </w:rPr>
        <w:t>tsko finansiranje rada nacionalni savita sprovodiće se prema pravilima iz ovog zakona od dana početka primene Zakona o budžetu za 2019. godinu, odnosno propisa pokrajinske i lokalne vlasti o budžetima za 2019. godinu.</w:t>
      </w:r>
    </w:p>
    <w:p w:rsidR="00583F58" w:rsidRPr="005D7FBC" w:rsidRDefault="005D7FBC">
      <w:pPr>
        <w:pStyle w:val="LO-Normal"/>
        <w:spacing w:after="120"/>
        <w:ind w:firstLine="720"/>
        <w:jc w:val="both"/>
        <w:rPr>
          <w:lang w:val="hr-HR"/>
        </w:rPr>
      </w:pPr>
      <w:r w:rsidRPr="005D7FBC">
        <w:rPr>
          <w:rFonts w:ascii="Arial" w:eastAsia="Times New Roman" w:hAnsi="Arial" w:cs="Arial"/>
          <w:sz w:val="22"/>
          <w:szCs w:val="22"/>
          <w:lang w:val="hr-HR"/>
        </w:rPr>
        <w:t>Ministar je dužan da donese akte pr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dv</w:t>
      </w:r>
      <w:r w:rsidRPr="005D7FBC">
        <w:rPr>
          <w:rFonts w:ascii="Arial" w:eastAsia="Times New Roman" w:hAnsi="Arial" w:cs="Arial"/>
          <w:sz w:val="22"/>
          <w:szCs w:val="22"/>
          <w:lang w:val="hr-HR"/>
        </w:rPr>
        <w:t>iđene Zakonom u roku od 60 dana od dana stupanja na snagu ovog zakona.</w:t>
      </w:r>
    </w:p>
    <w:p w:rsidR="00583F58" w:rsidRPr="005D7FBC" w:rsidRDefault="005D7FBC">
      <w:pPr>
        <w:pStyle w:val="LO-Normal"/>
        <w:spacing w:after="240"/>
        <w:ind w:firstLine="720"/>
        <w:jc w:val="both"/>
        <w:rPr>
          <w:lang w:val="hr-HR"/>
        </w:rPr>
      </w:pPr>
      <w:r w:rsidRPr="005D7FBC">
        <w:rPr>
          <w:rFonts w:ascii="Arial" w:eastAsia="Times New Roman" w:hAnsi="Arial" w:cs="Arial"/>
          <w:sz w:val="22"/>
          <w:szCs w:val="22"/>
          <w:lang w:val="hr-HR"/>
        </w:rPr>
        <w:t>Ministar je dužan da u sadržini obrazaca iz člana 3. stav 6, člana 44. stav 3, člana 52. stav 4, člana 53. stav 3. i člana 102. stav 4. Zakona, u roku od 60 dana od dana stupanja na sna</w:t>
      </w:r>
      <w:r w:rsidRPr="005D7FBC">
        <w:rPr>
          <w:rFonts w:ascii="Arial" w:eastAsia="Times New Roman" w:hAnsi="Arial" w:cs="Arial"/>
          <w:sz w:val="22"/>
          <w:szCs w:val="22"/>
          <w:lang w:val="hr-HR"/>
        </w:rPr>
        <w:t>gu ovog zakona, propiše i napom</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nu da je podnosilac prijave, zaht</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va, odnosno izjave istovr</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meno s potpisivanjem obav</w:t>
      </w:r>
      <w:r w:rsidRPr="005D7FBC">
        <w:rPr>
          <w:rFonts w:ascii="Arial" w:eastAsia="Times New Roman" w:hAnsi="Arial" w:cs="Arial"/>
          <w:sz w:val="22"/>
          <w:szCs w:val="22"/>
          <w:lang w:val="hr-HR"/>
        </w:rPr>
        <w:t>i</w:t>
      </w:r>
      <w:r w:rsidRPr="005D7FBC">
        <w:rPr>
          <w:rFonts w:ascii="Arial" w:eastAsia="Times New Roman" w:hAnsi="Arial" w:cs="Arial"/>
          <w:sz w:val="22"/>
          <w:szCs w:val="22"/>
          <w:lang w:val="hr-HR"/>
        </w:rPr>
        <w:t>šten o obradi podataka o ličnosti i da pristaje na obradu ti podataka, u skladu sa zakonom.</w:t>
      </w:r>
    </w:p>
    <w:p w:rsidR="00583F58" w:rsidRPr="005D7FBC" w:rsidRDefault="005D7FBC">
      <w:pPr>
        <w:pStyle w:val="CLAN"/>
        <w:rPr>
          <w:sz w:val="22"/>
          <w:szCs w:val="22"/>
          <w:lang w:val="hr-HR" w:eastAsia="zh-CN"/>
        </w:rPr>
      </w:pPr>
      <w:r w:rsidRPr="005D7FBC">
        <w:rPr>
          <w:sz w:val="22"/>
          <w:szCs w:val="22"/>
          <w:lang w:val="hr-HR" w:eastAsia="zh-CN"/>
        </w:rPr>
        <w:t>Član 50.</w:t>
      </w:r>
    </w:p>
    <w:p w:rsidR="00583F58" w:rsidRPr="005D7FBC" w:rsidRDefault="005D7FBC">
      <w:pPr>
        <w:pStyle w:val="LO-Normal"/>
        <w:rPr>
          <w:lang w:val="hr-HR"/>
        </w:rPr>
      </w:pPr>
      <w:r w:rsidRPr="005D7FBC">
        <w:rPr>
          <w:rFonts w:ascii="Arial" w:eastAsia="Times New Roman" w:hAnsi="Arial" w:cs="Arial"/>
          <w:sz w:val="22"/>
          <w:szCs w:val="22"/>
          <w:lang w:val="hr-HR"/>
        </w:rPr>
        <w:t xml:space="preserve">Ovaj zakon stupa na snagu osmog dana </w:t>
      </w:r>
      <w:r w:rsidRPr="005D7FBC">
        <w:rPr>
          <w:rFonts w:ascii="Arial" w:eastAsia="Times New Roman" w:hAnsi="Arial" w:cs="Arial"/>
          <w:sz w:val="22"/>
          <w:szCs w:val="22"/>
          <w:lang w:val="hr-HR"/>
        </w:rPr>
        <w:t>od dana objavljivanja u „Službenom glasniku Republike Srbije”.</w:t>
      </w:r>
    </w:p>
    <w:sectPr w:rsidR="00583F58" w:rsidRPr="005D7FBC">
      <w:headerReference w:type="default" r:id="rId8"/>
      <w:headerReference w:type="first" r:id="rId9"/>
      <w:pgSz w:w="11907" w:h="16839"/>
      <w:pgMar w:top="1440" w:right="1800" w:bottom="720" w:left="1800" w:header="720" w:footer="0" w:gutter="0"/>
      <w:cols w:space="720"/>
      <w:formProt w:val="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FBC">
      <w:r>
        <w:separator/>
      </w:r>
    </w:p>
  </w:endnote>
  <w:endnote w:type="continuationSeparator" w:id="0">
    <w:p w:rsidR="00000000" w:rsidRDefault="005D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ejaVu Sans">
    <w:panose1 w:val="00000000000000000000"/>
    <w:charset w:val="00"/>
    <w:family w:val="roman"/>
    <w:notTrueType/>
    <w:pitch w:val="default"/>
  </w:font>
  <w:font w:name="Arial Bold">
    <w:panose1 w:val="020B0704020202020204"/>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58" w:rsidRDefault="005D7FBC">
      <w:r>
        <w:separator/>
      </w:r>
    </w:p>
  </w:footnote>
  <w:footnote w:type="continuationSeparator" w:id="0">
    <w:p w:rsidR="00583F58" w:rsidRDefault="005D7FBC">
      <w:r>
        <w:continuationSeparator/>
      </w:r>
    </w:p>
  </w:footnote>
  <w:footnote w:id="1">
    <w:p w:rsidR="00583F58" w:rsidRPr="005D7FBC" w:rsidRDefault="005D7FBC">
      <w:pPr>
        <w:pStyle w:val="LO-Normal"/>
        <w:jc w:val="both"/>
        <w:rPr>
          <w:lang w:val="sv-SE"/>
        </w:rPr>
      </w:pPr>
      <w:r>
        <w:rPr>
          <w:rStyle w:val="FootnoteCharacters"/>
        </w:rPr>
        <w:footnoteRef/>
      </w:r>
      <w:r w:rsidRPr="005D7FBC">
        <w:rPr>
          <w:lang w:val="sv-SE"/>
        </w:rPr>
        <w:t xml:space="preserve"> </w:t>
      </w:r>
      <w:r w:rsidRPr="005D7FBC">
        <w:rPr>
          <w:rFonts w:ascii="Arial" w:hAnsi="Arial" w:cs="Arial"/>
          <w:color w:val="000000"/>
          <w:lang w:val="sv-SE"/>
        </w:rPr>
        <w:t>„</w:t>
      </w:r>
      <w:r w:rsidRPr="005D7FBC">
        <w:rPr>
          <w:rFonts w:ascii="Arial" w:hAnsi="Arial" w:cs="Arial"/>
          <w:color w:val="000000"/>
          <w:lang w:val="sv-SE"/>
        </w:rPr>
        <w:t>Službeni glasnik RS</w:t>
      </w:r>
      <w:r w:rsidRPr="005D7FBC">
        <w:rPr>
          <w:rFonts w:ascii="Arial" w:hAnsi="Arial" w:cs="Arial"/>
          <w:color w:val="000000"/>
          <w:lang w:val="sv-SE"/>
        </w:rPr>
        <w:t>“</w:t>
      </w:r>
      <w:r w:rsidRPr="005D7FBC">
        <w:rPr>
          <w:rFonts w:ascii="Arial" w:hAnsi="Arial" w:cs="Arial"/>
          <w:color w:val="000000"/>
          <w:lang w:val="sv-SE"/>
        </w:rPr>
        <w:t xml:space="preserve">, </w:t>
      </w:r>
      <w:r w:rsidRPr="005D7FBC">
        <w:rPr>
          <w:rFonts w:ascii="Arial" w:hAnsi="Arial" w:cs="Arial"/>
          <w:color w:val="000000"/>
          <w:lang w:val="sv-SE"/>
        </w:rPr>
        <w:t xml:space="preserve">br. </w:t>
      </w:r>
      <w:r w:rsidRPr="005D7FBC">
        <w:rPr>
          <w:rFonts w:ascii="Arial" w:hAnsi="Arial" w:cs="Arial"/>
          <w:color w:val="000000"/>
          <w:lang w:val="sv-SE"/>
        </w:rPr>
        <w:t>72</w:t>
      </w:r>
      <w:r w:rsidRPr="005D7FBC">
        <w:rPr>
          <w:rFonts w:ascii="Arial" w:hAnsi="Arial" w:cs="Arial"/>
          <w:color w:val="000000"/>
          <w:lang w:val="sv-SE"/>
        </w:rPr>
        <w:t>/</w:t>
      </w:r>
      <w:r w:rsidRPr="005D7FBC">
        <w:rPr>
          <w:rFonts w:ascii="Arial" w:hAnsi="Arial" w:cs="Arial"/>
          <w:color w:val="000000"/>
          <w:lang w:val="sv-SE"/>
        </w:rPr>
        <w:t>09, 20</w:t>
      </w:r>
      <w:r w:rsidRPr="005D7FBC">
        <w:rPr>
          <w:rFonts w:ascii="Arial" w:hAnsi="Arial" w:cs="Arial"/>
          <w:color w:val="000000"/>
          <w:lang w:val="sv-SE"/>
        </w:rPr>
        <w:t>/</w:t>
      </w:r>
      <w:r w:rsidRPr="005D7FBC">
        <w:rPr>
          <w:rFonts w:ascii="Arial" w:hAnsi="Arial" w:cs="Arial"/>
          <w:color w:val="000000"/>
          <w:lang w:val="sv-SE"/>
        </w:rPr>
        <w:t xml:space="preserve">14 – </w:t>
      </w:r>
      <w:r w:rsidRPr="005D7FBC">
        <w:rPr>
          <w:rFonts w:ascii="Arial" w:hAnsi="Arial" w:cs="Arial"/>
          <w:color w:val="000000"/>
          <w:lang w:val="sv-SE"/>
        </w:rPr>
        <w:t xml:space="preserve">Odluka </w:t>
      </w:r>
      <w:r w:rsidRPr="005D7FBC">
        <w:rPr>
          <w:rFonts w:ascii="Arial" w:hAnsi="Arial" w:cs="Arial"/>
          <w:color w:val="000000"/>
          <w:lang w:val="sv-SE"/>
        </w:rPr>
        <w:t>US, 55</w:t>
      </w:r>
      <w:r w:rsidRPr="005D7FBC">
        <w:rPr>
          <w:rFonts w:ascii="Arial" w:hAnsi="Arial" w:cs="Arial"/>
          <w:color w:val="000000"/>
          <w:lang w:val="sv-SE"/>
        </w:rPr>
        <w:t>/</w:t>
      </w:r>
      <w:r w:rsidRPr="005D7FBC">
        <w:rPr>
          <w:rFonts w:ascii="Arial" w:hAnsi="Arial" w:cs="Arial"/>
          <w:color w:val="000000"/>
          <w:lang w:val="sv-SE"/>
        </w:rPr>
        <w:t>14</w:t>
      </w:r>
      <w:r w:rsidRPr="005D7FBC">
        <w:rPr>
          <w:rFonts w:ascii="Arial" w:hAnsi="Arial" w:cs="Arial"/>
          <w:color w:val="000000"/>
          <w:lang w:val="sv-SE"/>
        </w:rPr>
        <w:t xml:space="preserve"> i</w:t>
      </w:r>
      <w:r w:rsidRPr="005D7FBC">
        <w:rPr>
          <w:rFonts w:ascii="Arial" w:hAnsi="Arial" w:cs="Arial"/>
          <w:color w:val="000000"/>
          <w:lang w:val="sv-SE"/>
        </w:rPr>
        <w:t xml:space="preserve"> 47</w:t>
      </w:r>
      <w:r w:rsidRPr="005D7FBC">
        <w:rPr>
          <w:rFonts w:ascii="Arial" w:hAnsi="Arial" w:cs="Arial"/>
          <w:color w:val="000000"/>
          <w:lang w:val="sv-SE"/>
        </w:rPr>
        <w:t>/</w:t>
      </w:r>
      <w:r w:rsidRPr="005D7FBC">
        <w:rPr>
          <w:rFonts w:ascii="Arial" w:hAnsi="Arial" w:cs="Arial"/>
          <w:color w:val="000000"/>
          <w:lang w:val="sv-SE"/>
        </w:rPr>
        <w:t>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8" w:rsidRDefault="005D7FBC">
    <w:pPr>
      <w:pStyle w:val="Header"/>
      <w:jc w:val="center"/>
    </w:pP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42</w:t>
    </w:r>
    <w:r>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8" w:rsidRDefault="005D7FBC">
    <w:pPr>
      <w:pStyle w:val="ZAKON"/>
      <w:spacing w:after="0"/>
      <w:ind w:left="0" w:right="0"/>
      <w:jc w:val="right"/>
      <w:rPr>
        <w:rFonts w:ascii="Arial" w:hAnsi="Arial" w:cs="Arial"/>
        <w:b w:val="0"/>
        <w:sz w:val="22"/>
        <w:lang w:eastAsia="de-DE"/>
      </w:rPr>
    </w:pPr>
    <w:r>
      <w:rPr>
        <w:rFonts w:ascii="Arial" w:hAnsi="Arial" w:cs="Arial"/>
        <w:b w:val="0"/>
        <w:sz w:val="22"/>
        <w:lang w:eastAsia="de-DE"/>
      </w:rPr>
      <w:t>НЕЗВАНИЧНО ПРЕЧИШЋЕН ТЕКСТ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68B7"/>
    <w:multiLevelType w:val="multilevel"/>
    <w:tmpl w:val="E44CFC1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3F58"/>
    <w:rsid w:val="00583F58"/>
    <w:rsid w:val="005D7F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O-Normal"/>
    <w:next w:val="LO-Normal"/>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Heading2">
    <w:name w:val="heading 2"/>
    <w:basedOn w:val="LO-Normal"/>
    <w:next w:val="LO-Normal"/>
    <w:qFormat/>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Heading3">
    <w:name w:val="heading 3"/>
    <w:basedOn w:val="LO-Normal"/>
    <w:next w:val="LO-Normal"/>
    <w:qFormat/>
    <w:pPr>
      <w:keepNext/>
      <w:keepLines/>
      <w:numPr>
        <w:ilvl w:val="2"/>
        <w:numId w:val="1"/>
      </w:numPr>
      <w:spacing w:before="200"/>
      <w:outlineLvl w:val="2"/>
    </w:pPr>
    <w:rPr>
      <w:rFonts w:ascii="Cambria" w:eastAsia="Times New Roman" w:hAnsi="Cambria" w:cs="Times New Roman"/>
      <w:b/>
      <w:bCs/>
      <w:color w:val="4F81BD"/>
    </w:rPr>
  </w:style>
  <w:style w:type="paragraph" w:styleId="Heading4">
    <w:name w:val="heading 4"/>
    <w:basedOn w:val="LO-Normal"/>
    <w:next w:val="LO-Normal"/>
    <w:qFormat/>
    <w:pPr>
      <w:keepNext/>
      <w:keepLines/>
      <w:numPr>
        <w:ilvl w:val="3"/>
        <w:numId w:val="1"/>
      </w:numPr>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Heading1Char">
    <w:name w:val="Heading 1 Char"/>
    <w:qFormat/>
    <w:rPr>
      <w:rFonts w:ascii="Cambria" w:eastAsia="Times New Roman" w:hAnsi="Cambria" w:cs="Times New Roman"/>
      <w:b/>
      <w:bCs/>
      <w:color w:val="365F91"/>
      <w:sz w:val="28"/>
      <w:szCs w:val="28"/>
    </w:rPr>
  </w:style>
  <w:style w:type="character" w:customStyle="1" w:styleId="Heading2Char">
    <w:name w:val="Heading 2 Char"/>
    <w:qFormat/>
    <w:rPr>
      <w:rFonts w:ascii="Cambria" w:eastAsia="Times New Roman" w:hAnsi="Cambria" w:cs="Times New Roman"/>
      <w:b/>
      <w:bCs/>
      <w:color w:val="4F81BD"/>
      <w:sz w:val="26"/>
      <w:szCs w:val="26"/>
    </w:rPr>
  </w:style>
  <w:style w:type="character" w:customStyle="1" w:styleId="Heading3Char">
    <w:name w:val="Heading 3 Char"/>
    <w:qFormat/>
    <w:rPr>
      <w:rFonts w:ascii="Cambria" w:eastAsia="Times New Roman" w:hAnsi="Cambria" w:cs="Times New Roman"/>
      <w:b/>
      <w:bCs/>
      <w:color w:val="4F81BD"/>
    </w:rPr>
  </w:style>
  <w:style w:type="character" w:customStyle="1" w:styleId="Heading4Char">
    <w:name w:val="Heading 4 Char"/>
    <w:qFormat/>
    <w:rPr>
      <w:rFonts w:ascii="Cambria" w:eastAsia="Times New Roman" w:hAnsi="Cambria" w:cs="Times New Roman"/>
      <w:b/>
      <w:bCs/>
      <w:i/>
      <w:iCs/>
      <w:color w:val="4F81BD"/>
    </w:rPr>
  </w:style>
  <w:style w:type="character" w:customStyle="1" w:styleId="SubtitleChar">
    <w:name w:val="Subtitle Char"/>
    <w:qFormat/>
    <w:rPr>
      <w:rFonts w:ascii="Cambria" w:eastAsia="Times New Roman" w:hAnsi="Cambria" w:cs="Times New Roman"/>
      <w:i/>
      <w:iCs/>
      <w:color w:val="4F81BD"/>
      <w:spacing w:val="15"/>
      <w:sz w:val="24"/>
      <w:szCs w:val="24"/>
    </w:rPr>
  </w:style>
  <w:style w:type="character" w:customStyle="1" w:styleId="TitleChar">
    <w:name w:val="Title Char"/>
    <w:qFormat/>
    <w:rPr>
      <w:rFonts w:ascii="Cambria" w:eastAsia="Times New Roman" w:hAnsi="Cambria" w:cs="Times New Roman"/>
      <w:color w:val="17365D"/>
      <w:spacing w:val="5"/>
      <w:kern w:val="2"/>
      <w:sz w:val="52"/>
      <w:szCs w:val="52"/>
    </w:rPr>
  </w:style>
  <w:style w:type="character" w:styleId="Emphasis">
    <w:name w:val="Emphasis"/>
    <w:qFormat/>
    <w:rPr>
      <w:i/>
      <w:iCs/>
    </w:rPr>
  </w:style>
  <w:style w:type="character" w:styleId="Hyperlink">
    <w:name w:val="Hyperlink"/>
    <w:qFormat/>
    <w:rPr>
      <w:color w:val="0000FF"/>
      <w:u w:val="single"/>
    </w:rPr>
  </w:style>
  <w:style w:type="character" w:customStyle="1" w:styleId="FooterChar">
    <w:name w:val="Footer Char"/>
    <w:qFormat/>
    <w:rPr>
      <w:rFonts w:ascii="Verdana" w:hAnsi="Verdana" w:cs="Verdana"/>
    </w:rPr>
  </w:style>
  <w:style w:type="character" w:customStyle="1" w:styleId="FootnoteTextChar">
    <w:name w:val="Footnote Text Char"/>
    <w:qFormat/>
    <w:rPr>
      <w:rFonts w:ascii="Verdana" w:hAnsi="Verdana" w:cs="Verdana"/>
    </w:rPr>
  </w:style>
  <w:style w:type="character" w:styleId="FootnoteReference">
    <w:name w:val="footnote reference"/>
    <w:rPr>
      <w:position w:val="20"/>
      <w:sz w:val="13"/>
    </w:rPr>
  </w:style>
  <w:style w:type="character" w:customStyle="1" w:styleId="FootnoteAnchor">
    <w:name w:val="Footnote Anchor"/>
    <w:qFormat/>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customStyle="1" w:styleId="LO-Normal">
    <w:name w:val="LO-Normal"/>
    <w:qFormat/>
    <w:pPr>
      <w:suppressAutoHyphens/>
    </w:pPr>
    <w:rPr>
      <w:rFonts w:ascii="Verdana" w:hAnsi="Verdana" w:cs="Verdana"/>
    </w:rPr>
  </w:style>
  <w:style w:type="paragraph" w:styleId="Header">
    <w:name w:val="header"/>
    <w:basedOn w:val="LO-Normal"/>
    <w:pPr>
      <w:tabs>
        <w:tab w:val="center" w:pos="4680"/>
        <w:tab w:val="right" w:pos="9360"/>
      </w:tabs>
    </w:pPr>
  </w:style>
  <w:style w:type="paragraph" w:styleId="NormalIndent">
    <w:name w:val="Normal Indent"/>
    <w:basedOn w:val="LO-Normal"/>
    <w:qFormat/>
    <w:pPr>
      <w:ind w:left="720"/>
    </w:pPr>
  </w:style>
  <w:style w:type="paragraph" w:styleId="Subtitle">
    <w:name w:val="Subtitle"/>
    <w:basedOn w:val="LO-Normal"/>
    <w:next w:val="LO-Normal"/>
    <w:qFormat/>
    <w:pPr>
      <w:ind w:left="86"/>
    </w:pPr>
    <w:rPr>
      <w:rFonts w:ascii="Cambria" w:eastAsia="Times New Roman" w:hAnsi="Cambria" w:cs="Times New Roman"/>
      <w:i/>
      <w:iCs/>
      <w:color w:val="4F81BD"/>
      <w:spacing w:val="15"/>
      <w:sz w:val="24"/>
      <w:szCs w:val="24"/>
    </w:rPr>
  </w:style>
  <w:style w:type="paragraph" w:styleId="Title">
    <w:name w:val="Title"/>
    <w:basedOn w:val="LO-Normal"/>
    <w:next w:val="LO-Normal"/>
    <w:qFormat/>
    <w:pPr>
      <w:pBdr>
        <w:bottom w:val="single" w:sz="8" w:space="4" w:color="4F81BD"/>
      </w:pBdr>
      <w:spacing w:after="300"/>
    </w:pPr>
    <w:rPr>
      <w:rFonts w:ascii="Cambria" w:eastAsia="Times New Roman" w:hAnsi="Cambria" w:cs="Times New Roman"/>
      <w:color w:val="17365D"/>
      <w:spacing w:val="5"/>
      <w:kern w:val="2"/>
      <w:sz w:val="52"/>
      <w:szCs w:val="52"/>
    </w:rPr>
  </w:style>
  <w:style w:type="paragraph" w:styleId="Caption">
    <w:name w:val="caption"/>
    <w:basedOn w:val="LO-Normal"/>
    <w:next w:val="LO-Normal"/>
    <w:qFormat/>
    <w:rPr>
      <w:b/>
      <w:bCs/>
      <w:color w:val="4F81BD"/>
      <w:sz w:val="18"/>
      <w:szCs w:val="18"/>
    </w:rPr>
  </w:style>
  <w:style w:type="paragraph" w:customStyle="1" w:styleId="DocDefaults">
    <w:name w:val="DocDefaults"/>
    <w:qFormat/>
    <w:pPr>
      <w:suppressAutoHyphens/>
      <w:spacing w:after="200" w:line="276" w:lineRule="auto"/>
    </w:pPr>
    <w:rPr>
      <w:sz w:val="22"/>
      <w:szCs w:val="22"/>
    </w:rPr>
  </w:style>
  <w:style w:type="paragraph" w:customStyle="1" w:styleId="GLAVA">
    <w:name w:val="GLAVA"/>
    <w:basedOn w:val="LO-Normal"/>
    <w:qFormat/>
    <w:pPr>
      <w:keepNext/>
      <w:spacing w:before="120" w:after="120"/>
      <w:ind w:left="720" w:right="720"/>
      <w:jc w:val="center"/>
    </w:pPr>
    <w:rPr>
      <w:rFonts w:ascii="Arial Bold" w:hAnsi="Arial Bold" w:cs="Times New Roman"/>
      <w:b/>
      <w:caps/>
      <w:sz w:val="24"/>
    </w:rPr>
  </w:style>
  <w:style w:type="paragraph" w:customStyle="1" w:styleId="CLAN">
    <w:name w:val="CLAN"/>
    <w:basedOn w:val="LO-Normal"/>
    <w:next w:val="LO-Normal"/>
    <w:qFormat/>
    <w:pPr>
      <w:keepNext/>
      <w:spacing w:before="120" w:after="120"/>
      <w:ind w:left="720" w:right="720"/>
      <w:jc w:val="center"/>
    </w:pPr>
    <w:rPr>
      <w:rFonts w:ascii="Arial Bold" w:hAnsi="Arial Bold" w:cs="Times New Roman"/>
      <w:b/>
    </w:rPr>
  </w:style>
  <w:style w:type="paragraph" w:customStyle="1" w:styleId="ZAKON">
    <w:name w:val="ZAKON"/>
    <w:basedOn w:val="LO-Normal"/>
    <w:qFormat/>
    <w:pPr>
      <w:keepNext/>
      <w:spacing w:after="120"/>
      <w:ind w:left="720" w:right="720"/>
      <w:jc w:val="center"/>
    </w:pPr>
    <w:rPr>
      <w:rFonts w:ascii="Arial Bold" w:hAnsi="Arial Bold" w:cs="Times New Roman"/>
      <w:b/>
      <w:caps/>
      <w:sz w:val="36"/>
    </w:rPr>
  </w:style>
  <w:style w:type="paragraph" w:customStyle="1" w:styleId="NAZIVZAKONA">
    <w:name w:val="NAZIV ZAKONA"/>
    <w:basedOn w:val="ZAKON"/>
    <w:qFormat/>
    <w:pPr>
      <w:spacing w:after="360"/>
    </w:pPr>
    <w:rPr>
      <w:b w:val="0"/>
      <w:sz w:val="28"/>
    </w:rPr>
  </w:style>
  <w:style w:type="paragraph" w:styleId="Footer">
    <w:name w:val="footer"/>
    <w:basedOn w:val="LO-Normal"/>
    <w:pPr>
      <w:tabs>
        <w:tab w:val="center" w:pos="4680"/>
        <w:tab w:val="right" w:pos="9360"/>
      </w:tabs>
    </w:pPr>
  </w:style>
  <w:style w:type="paragraph" w:styleId="FootnoteText">
    <w:name w:val="footnote text"/>
    <w:basedOn w:val="Normal"/>
    <w:pPr>
      <w:suppressLineNumbers/>
      <w:ind w:left="339" w:hanging="3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43</Pages>
  <Words>15721</Words>
  <Characters>89616</Characters>
  <Application>Microsoft Office Word</Application>
  <DocSecurity>0</DocSecurity>
  <Lines>746</Lines>
  <Paragraphs>210</Paragraphs>
  <ScaleCrop>false</ScaleCrop>
  <Company/>
  <LinksUpToDate>false</LinksUpToDate>
  <CharactersWithSpaces>105127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Zeljkovic</dc:creator>
  <dc:description/>
  <cp:lastModifiedBy>jovanavi</cp:lastModifiedBy>
  <cp:revision>36</cp:revision>
  <cp:lastPrinted>2018-08-02T12:47:00Z</cp:lastPrinted>
  <dcterms:created xsi:type="dcterms:W3CDTF">2022-08-10T11:21:00Z</dcterms:created>
  <dcterms:modified xsi:type="dcterms:W3CDTF">2022-08-29T11:47:00Z</dcterms:modified>
  <dc:language>en-US</dc:language>
</cp:coreProperties>
</file>