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DA" w:rsidRPr="00CD764D" w:rsidRDefault="00B056DA" w:rsidP="00B056DA">
      <w:pPr>
        <w:tabs>
          <w:tab w:val="left" w:pos="993"/>
        </w:tabs>
        <w:spacing w:after="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РЕПУБЛИКА СРБИЈА</w:t>
      </w:r>
    </w:p>
    <w:p w:rsidR="00B056DA" w:rsidRPr="00CD764D" w:rsidRDefault="00B056DA" w:rsidP="00B056DA">
      <w:pPr>
        <w:tabs>
          <w:tab w:val="left" w:pos="993"/>
        </w:tabs>
        <w:spacing w:after="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РЕПУБЛИЧКА ИЗБОРНА КОМИСИЈА</w:t>
      </w:r>
    </w:p>
    <w:p w:rsidR="00B056DA" w:rsidRPr="00CD764D" w:rsidRDefault="00B056DA" w:rsidP="00B056DA">
      <w:pPr>
        <w:tabs>
          <w:tab w:val="left" w:pos="993"/>
        </w:tabs>
        <w:spacing w:after="0" w:line="240" w:lineRule="auto"/>
        <w:jc w:val="both"/>
        <w:rPr>
          <w:rFonts w:ascii="Times New Roman" w:eastAsia="Calibri" w:hAnsi="Times New Roman" w:cs="Times New Roman"/>
          <w:sz w:val="24"/>
          <w:szCs w:val="24"/>
        </w:rPr>
      </w:pPr>
      <w:r w:rsidRPr="00CD764D">
        <w:rPr>
          <w:rFonts w:ascii="Times New Roman" w:eastAsia="Calibri" w:hAnsi="Times New Roman" w:cs="Times New Roman"/>
          <w:sz w:val="24"/>
          <w:szCs w:val="24"/>
          <w:lang w:val="sr-Cyrl-RS"/>
        </w:rPr>
        <w:t>02 Број: 06-408/2</w:t>
      </w:r>
      <w:r w:rsidRPr="00CD764D">
        <w:rPr>
          <w:rFonts w:ascii="Times New Roman" w:eastAsia="Calibri" w:hAnsi="Times New Roman" w:cs="Times New Roman"/>
          <w:sz w:val="24"/>
          <w:szCs w:val="24"/>
        </w:rPr>
        <w:t>2</w:t>
      </w:r>
    </w:p>
    <w:p w:rsidR="00B056DA" w:rsidRPr="00CD764D" w:rsidRDefault="00B056DA" w:rsidP="00B056DA">
      <w:pPr>
        <w:tabs>
          <w:tab w:val="left" w:pos="993"/>
        </w:tabs>
        <w:spacing w:after="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27. јануар 2022. године</w:t>
      </w:r>
    </w:p>
    <w:p w:rsidR="00B056DA" w:rsidRPr="00CD764D" w:rsidRDefault="00B056DA" w:rsidP="00B056DA">
      <w:pPr>
        <w:tabs>
          <w:tab w:val="left" w:pos="993"/>
        </w:tabs>
        <w:spacing w:after="48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Б е о г р а д</w:t>
      </w:r>
    </w:p>
    <w:p w:rsidR="00B056DA" w:rsidRPr="00CD764D" w:rsidRDefault="00B056DA" w:rsidP="00B056DA">
      <w:pPr>
        <w:tabs>
          <w:tab w:val="left" w:pos="993"/>
        </w:tabs>
        <w:spacing w:after="0" w:line="240" w:lineRule="auto"/>
        <w:jc w:val="center"/>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З А П И С Н И К</w:t>
      </w:r>
    </w:p>
    <w:p w:rsidR="00B056DA" w:rsidRPr="00CD764D" w:rsidRDefault="00B056DA" w:rsidP="00B056DA">
      <w:pPr>
        <w:tabs>
          <w:tab w:val="left" w:pos="993"/>
        </w:tabs>
        <w:spacing w:after="0" w:line="240" w:lineRule="auto"/>
        <w:jc w:val="center"/>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39. СЕДНИЦЕ РЕПУБЛИЧКЕ ИЗБОРНЕ КОМИСИЈЕ,</w:t>
      </w:r>
    </w:p>
    <w:p w:rsidR="00B056DA" w:rsidRPr="00CD764D" w:rsidRDefault="00B056DA" w:rsidP="00B056DA">
      <w:pPr>
        <w:tabs>
          <w:tab w:val="left" w:pos="993"/>
        </w:tabs>
        <w:spacing w:after="480" w:line="240" w:lineRule="auto"/>
        <w:jc w:val="center"/>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ОДРЖАНЕ 26</w:t>
      </w:r>
      <w:r w:rsidRPr="00CD764D">
        <w:rPr>
          <w:rFonts w:ascii="Times New Roman" w:eastAsia="Calibri" w:hAnsi="Times New Roman" w:cs="Times New Roman"/>
          <w:sz w:val="24"/>
          <w:szCs w:val="24"/>
          <w:lang w:val="ru-RU"/>
        </w:rPr>
        <w:t>.</w:t>
      </w:r>
      <w:r w:rsidRPr="00CD764D">
        <w:rPr>
          <w:rFonts w:ascii="Times New Roman" w:eastAsia="Calibri" w:hAnsi="Times New Roman" w:cs="Times New Roman"/>
          <w:sz w:val="24"/>
          <w:szCs w:val="24"/>
          <w:lang w:val="sr-Cyrl-RS"/>
        </w:rPr>
        <w:t xml:space="preserve"> ЈАНУАРА 2022. ГОДИНЕ</w:t>
      </w:r>
    </w:p>
    <w:p w:rsidR="00B056DA" w:rsidRPr="00CD764D" w:rsidRDefault="00B056DA" w:rsidP="00B056DA">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Седница је почела у 13.23 часова.</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Председавао је Владимир Димитријевић, председник Републичке изборне комисије.</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Седници су присуствовали чланови Републичке изборне комисије: Весна Миздрак, Никола Јелић, Владимир Јестратијевић, Ђула Ладоцки, Татјана Китановић, Вељко Одаловић, Владимир Матић, Срђана Видовић, Милош Томашевић,</w:t>
      </w:r>
      <w:r w:rsidRPr="00CD764D">
        <w:rPr>
          <w:rFonts w:ascii="Times New Roman" w:eastAsia="Calibri" w:hAnsi="Times New Roman" w:cs="Times New Roman"/>
          <w:sz w:val="24"/>
          <w:szCs w:val="24"/>
          <w:lang w:val="sr-Latn-RS"/>
        </w:rPr>
        <w:t xml:space="preserve"> </w:t>
      </w:r>
      <w:r w:rsidRPr="00CD764D">
        <w:rPr>
          <w:rFonts w:ascii="Times New Roman" w:eastAsia="Calibri" w:hAnsi="Times New Roman" w:cs="Times New Roman"/>
          <w:sz w:val="24"/>
          <w:szCs w:val="24"/>
          <w:lang w:val="sr-Cyrl-RS"/>
        </w:rPr>
        <w:t xml:space="preserve">Жељка Радета и Мирослав Васић; заменици одсутних чланова: Вељко Перовић, Бранибор Јовичић, Маја Пејчић, Милош Срећковић, Енис Зековић, Нада Јелић, </w:t>
      </w:r>
      <w:r w:rsidR="001B30E3" w:rsidRPr="00CD764D">
        <w:rPr>
          <w:rFonts w:ascii="Times New Roman" w:eastAsia="Calibri" w:hAnsi="Times New Roman" w:cs="Times New Roman"/>
          <w:sz w:val="24"/>
          <w:szCs w:val="24"/>
          <w:lang w:val="sr-Cyrl-RS"/>
        </w:rPr>
        <w:t>Милован Амиџић, Џемил Диванефендић, Марина Марковић, Горан Дилпарић и Срђан Сандић</w:t>
      </w:r>
      <w:r w:rsidRPr="00CD764D">
        <w:rPr>
          <w:rFonts w:ascii="Times New Roman" w:eastAsia="Calibri" w:hAnsi="Times New Roman" w:cs="Times New Roman"/>
          <w:sz w:val="24"/>
          <w:szCs w:val="24"/>
          <w:lang w:val="sr-Cyrl-RS"/>
        </w:rPr>
        <w:t xml:space="preserve">; заменици присутних чланова: Весна Стојковић, </w:t>
      </w:r>
      <w:r w:rsidR="001B30E3" w:rsidRPr="00CD764D">
        <w:rPr>
          <w:rFonts w:ascii="Times New Roman" w:eastAsia="Calibri" w:hAnsi="Times New Roman" w:cs="Times New Roman"/>
          <w:sz w:val="24"/>
          <w:szCs w:val="24"/>
          <w:lang w:val="sr-Cyrl-RS"/>
        </w:rPr>
        <w:t>Марина Ђукановић, Бела Буташ, Срђан Зораја, Гордана Радић Поповић, Марица Бурсаћ и Борис Бутулија</w:t>
      </w:r>
      <w:r w:rsidRPr="00CD764D">
        <w:rPr>
          <w:rFonts w:ascii="Times New Roman" w:eastAsia="Calibri" w:hAnsi="Times New Roman" w:cs="Times New Roman"/>
          <w:sz w:val="24"/>
          <w:szCs w:val="24"/>
          <w:lang w:val="sr-Cyrl-RS"/>
        </w:rPr>
        <w:t xml:space="preserve">, као и Срђан Смиљанић, секретар Републичке изборне комисије.    </w:t>
      </w:r>
    </w:p>
    <w:p w:rsidR="00B056DA" w:rsidRPr="00CD764D" w:rsidRDefault="00B056DA" w:rsidP="00B056DA">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Седници нису присуствовали: Усаме Зукорлић, заменик председника Републичке изборне комисије; чланови Комисије: Драгана Одовић,</w:t>
      </w:r>
      <w:r w:rsidRPr="00CD764D">
        <w:rPr>
          <w:rFonts w:ascii="Times New Roman" w:eastAsia="Calibri" w:hAnsi="Times New Roman" w:cs="Times New Roman"/>
          <w:sz w:val="24"/>
          <w:szCs w:val="24"/>
        </w:rPr>
        <w:t xml:space="preserve"> </w:t>
      </w:r>
      <w:r w:rsidRPr="00CD764D">
        <w:rPr>
          <w:rFonts w:ascii="Times New Roman" w:eastAsia="Calibri" w:hAnsi="Times New Roman" w:cs="Times New Roman"/>
          <w:sz w:val="24"/>
          <w:szCs w:val="24"/>
          <w:lang w:val="sr-Cyrl-RS"/>
        </w:rPr>
        <w:t>Немања Поповић, Зоран Лукић, Марко Јанковић, Џемил Сијарић</w:t>
      </w:r>
      <w:r w:rsidRPr="00CD764D">
        <w:rPr>
          <w:rFonts w:ascii="Times New Roman" w:eastAsia="Calibri" w:hAnsi="Times New Roman" w:cs="Times New Roman"/>
          <w:sz w:val="24"/>
          <w:szCs w:val="24"/>
          <w:lang w:val="sr-Latn-RS"/>
        </w:rPr>
        <w:t>,</w:t>
      </w:r>
      <w:r w:rsidRPr="00CD764D">
        <w:rPr>
          <w:rFonts w:ascii="Times New Roman" w:eastAsia="Calibri" w:hAnsi="Times New Roman" w:cs="Times New Roman"/>
          <w:sz w:val="24"/>
          <w:szCs w:val="24"/>
          <w:lang w:val="sr-Cyrl-RS"/>
        </w:rPr>
        <w:t xml:space="preserve"> Јелена Миленковић, Марија Ђоковић, Бранкица Јовић</w:t>
      </w:r>
      <w:r w:rsidRPr="00CD764D">
        <w:rPr>
          <w:rFonts w:ascii="Times New Roman" w:eastAsia="Calibri" w:hAnsi="Times New Roman" w:cs="Times New Roman"/>
          <w:sz w:val="24"/>
          <w:szCs w:val="24"/>
          <w:lang w:val="sr-Latn-RS"/>
        </w:rPr>
        <w:t>,</w:t>
      </w:r>
      <w:r w:rsidRPr="00CD764D">
        <w:rPr>
          <w:rFonts w:ascii="Times New Roman" w:eastAsia="Calibri" w:hAnsi="Times New Roman" w:cs="Times New Roman"/>
          <w:sz w:val="24"/>
          <w:szCs w:val="24"/>
          <w:lang w:val="sr-Cyrl-RS"/>
        </w:rPr>
        <w:t xml:space="preserve"> Ђорђе Павловић, Миљкан Карличић и Бисерка Живковић, као и др Миладин Ковачевић; заменици присутних чланова: Марко Кулић, </w:t>
      </w:r>
      <w:r w:rsidR="001B30E3" w:rsidRPr="00CD764D">
        <w:rPr>
          <w:rFonts w:ascii="Times New Roman" w:eastAsia="Calibri" w:hAnsi="Times New Roman" w:cs="Times New Roman"/>
          <w:sz w:val="24"/>
          <w:szCs w:val="24"/>
          <w:lang w:val="sr-Cyrl-RS"/>
        </w:rPr>
        <w:t xml:space="preserve">Александар Чамагић, Горан Михајловић и </w:t>
      </w:r>
      <w:r w:rsidRPr="00CD764D">
        <w:rPr>
          <w:rFonts w:ascii="Times New Roman" w:eastAsia="Calibri" w:hAnsi="Times New Roman" w:cs="Times New Roman"/>
          <w:sz w:val="24"/>
          <w:szCs w:val="24"/>
          <w:lang w:val="sr-Cyrl-RS"/>
        </w:rPr>
        <w:t>Зорица Симеуновић.</w:t>
      </w:r>
    </w:p>
    <w:p w:rsidR="00B056DA" w:rsidRPr="00CD764D" w:rsidRDefault="00B056DA" w:rsidP="00311A7D">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Осим чланова и заменика чланова Комисије, седници су присуствовали: Владимир Шутић, помоћник директора Републичког завода за статистику, Ана Трифуновић, овлашћени посматрач Удружења Грађани на стражи</w:t>
      </w:r>
      <w:r w:rsidR="001B30E3" w:rsidRPr="00CD764D">
        <w:rPr>
          <w:rFonts w:ascii="Times New Roman" w:eastAsia="Calibri" w:hAnsi="Times New Roman" w:cs="Times New Roman"/>
          <w:sz w:val="24"/>
          <w:szCs w:val="24"/>
          <w:lang w:val="sr-Cyrl-RS"/>
        </w:rPr>
        <w:t xml:space="preserve">, </w:t>
      </w:r>
      <w:r w:rsidRPr="00CD764D">
        <w:rPr>
          <w:rFonts w:ascii="Times New Roman" w:eastAsia="Calibri" w:hAnsi="Times New Roman" w:cs="Times New Roman"/>
          <w:sz w:val="24"/>
          <w:szCs w:val="24"/>
          <w:lang w:val="sr-Cyrl-RS"/>
        </w:rPr>
        <w:t xml:space="preserve"> </w:t>
      </w:r>
      <w:r w:rsidR="001B30E3" w:rsidRPr="00CD764D">
        <w:rPr>
          <w:rFonts w:ascii="Times New Roman" w:eastAsia="Calibri" w:hAnsi="Times New Roman" w:cs="Times New Roman"/>
          <w:sz w:val="24"/>
          <w:szCs w:val="24"/>
          <w:lang w:val="sr-Cyrl-RS"/>
        </w:rPr>
        <w:t xml:space="preserve">Владимир Тупањац, овлашћени посматрач Удружења ЦРТА </w:t>
      </w:r>
      <w:r w:rsidRPr="00CD764D">
        <w:rPr>
          <w:rFonts w:ascii="Times New Roman" w:eastAsia="Calibri" w:hAnsi="Times New Roman" w:cs="Times New Roman"/>
          <w:sz w:val="24"/>
          <w:szCs w:val="24"/>
          <w:lang w:val="sr-Cyrl-RS"/>
        </w:rPr>
        <w:t>и Емилија Орестијевић, овлашћени посматрач Удружења Цесид.</w:t>
      </w:r>
    </w:p>
    <w:p w:rsidR="00311A7D" w:rsidRPr="00CD764D" w:rsidRDefault="00311A7D" w:rsidP="00311A7D">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Пре утврђивања дневног реда, Комисија је приступила усвајању записника 30. до 38. седнице Комисије.</w:t>
      </w:r>
    </w:p>
    <w:p w:rsidR="001B30E3" w:rsidRPr="00CD764D" w:rsidRDefault="001B30E3"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(19 за, један уздржан и три нису гласала) и без примедби, усвојила записник 30. седнице, одржане 8. јануара 2022. године.</w:t>
      </w:r>
    </w:p>
    <w:p w:rsidR="001B30E3" w:rsidRPr="00CD764D" w:rsidRDefault="001B30E3"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Комисија је, већином гласова (20 за, један уздржан и </w:t>
      </w:r>
      <w:r w:rsidR="00C41165" w:rsidRPr="00CD764D">
        <w:rPr>
          <w:rFonts w:ascii="Times New Roman" w:eastAsia="Calibri" w:hAnsi="Times New Roman" w:cs="Times New Roman"/>
          <w:sz w:val="24"/>
          <w:szCs w:val="24"/>
          <w:lang w:val="sr-Cyrl-RS"/>
        </w:rPr>
        <w:t>два</w:t>
      </w:r>
      <w:r w:rsidRPr="00CD764D">
        <w:rPr>
          <w:rFonts w:ascii="Times New Roman" w:eastAsia="Calibri" w:hAnsi="Times New Roman" w:cs="Times New Roman"/>
          <w:sz w:val="24"/>
          <w:szCs w:val="24"/>
          <w:lang w:val="sr-Cyrl-RS"/>
        </w:rPr>
        <w:t xml:space="preserve"> нису гласала) и без примедби, усвојила записник 31. седнице, одржане 10. јануара 2022. године.</w:t>
      </w:r>
    </w:p>
    <w:p w:rsidR="001B30E3" w:rsidRPr="00CD764D" w:rsidRDefault="001B30E3"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(21 за</w:t>
      </w:r>
      <w:r w:rsidR="00CD764D" w:rsidRPr="00CD764D">
        <w:rPr>
          <w:rFonts w:ascii="Times New Roman" w:eastAsia="Calibri" w:hAnsi="Times New Roman" w:cs="Times New Roman"/>
          <w:sz w:val="24"/>
          <w:szCs w:val="24"/>
          <w:lang w:val="sr-Cyrl-RS"/>
        </w:rPr>
        <w:t>, један уздржан</w:t>
      </w:r>
      <w:r w:rsidRPr="00CD764D">
        <w:rPr>
          <w:rFonts w:ascii="Times New Roman" w:eastAsia="Calibri" w:hAnsi="Times New Roman" w:cs="Times New Roman"/>
          <w:sz w:val="24"/>
          <w:szCs w:val="24"/>
          <w:lang w:val="sr-Cyrl-RS"/>
        </w:rPr>
        <w:t xml:space="preserve"> и </w:t>
      </w:r>
      <w:r w:rsidR="00CD764D" w:rsidRPr="00CD764D">
        <w:rPr>
          <w:rFonts w:ascii="Times New Roman" w:eastAsia="Calibri" w:hAnsi="Times New Roman" w:cs="Times New Roman"/>
          <w:sz w:val="24"/>
          <w:szCs w:val="24"/>
          <w:lang w:val="sr-Cyrl-RS"/>
        </w:rPr>
        <w:t>један</w:t>
      </w:r>
      <w:r w:rsidRPr="00CD764D">
        <w:rPr>
          <w:rFonts w:ascii="Times New Roman" w:eastAsia="Calibri" w:hAnsi="Times New Roman" w:cs="Times New Roman"/>
          <w:sz w:val="24"/>
          <w:szCs w:val="24"/>
          <w:lang w:val="sr-Cyrl-RS"/>
        </w:rPr>
        <w:t xml:space="preserve"> ни</w:t>
      </w:r>
      <w:r w:rsidR="00CD764D" w:rsidRPr="00CD764D">
        <w:rPr>
          <w:rFonts w:ascii="Times New Roman" w:eastAsia="Calibri" w:hAnsi="Times New Roman" w:cs="Times New Roman"/>
          <w:sz w:val="24"/>
          <w:szCs w:val="24"/>
          <w:lang w:val="sr-Cyrl-RS"/>
        </w:rPr>
        <w:t>је</w:t>
      </w:r>
      <w:r w:rsidRPr="00CD764D">
        <w:rPr>
          <w:rFonts w:ascii="Times New Roman" w:eastAsia="Calibri" w:hAnsi="Times New Roman" w:cs="Times New Roman"/>
          <w:sz w:val="24"/>
          <w:szCs w:val="24"/>
          <w:lang w:val="sr-Cyrl-RS"/>
        </w:rPr>
        <w:t xml:space="preserve"> гласа</w:t>
      </w:r>
      <w:r w:rsidR="00CD764D" w:rsidRPr="00CD764D">
        <w:rPr>
          <w:rFonts w:ascii="Times New Roman" w:eastAsia="Calibri" w:hAnsi="Times New Roman" w:cs="Times New Roman"/>
          <w:sz w:val="24"/>
          <w:szCs w:val="24"/>
          <w:lang w:val="sr-Cyrl-RS"/>
        </w:rPr>
        <w:t>о</w:t>
      </w:r>
      <w:r w:rsidRPr="00CD764D">
        <w:rPr>
          <w:rFonts w:ascii="Times New Roman" w:eastAsia="Calibri" w:hAnsi="Times New Roman" w:cs="Times New Roman"/>
          <w:sz w:val="24"/>
          <w:szCs w:val="24"/>
          <w:lang w:val="sr-Cyrl-RS"/>
        </w:rPr>
        <w:t>) и без примедби, усвојила записник 3</w:t>
      </w:r>
      <w:r w:rsidR="00C41165" w:rsidRPr="00CD764D">
        <w:rPr>
          <w:rFonts w:ascii="Times New Roman" w:eastAsia="Calibri" w:hAnsi="Times New Roman" w:cs="Times New Roman"/>
          <w:sz w:val="24"/>
          <w:szCs w:val="24"/>
          <w:lang w:val="sr-Cyrl-RS"/>
        </w:rPr>
        <w:t>2</w:t>
      </w:r>
      <w:r w:rsidRPr="00CD764D">
        <w:rPr>
          <w:rFonts w:ascii="Times New Roman" w:eastAsia="Calibri" w:hAnsi="Times New Roman" w:cs="Times New Roman"/>
          <w:sz w:val="24"/>
          <w:szCs w:val="24"/>
          <w:lang w:val="sr-Cyrl-RS"/>
        </w:rPr>
        <w:t>. седнице, одржане 12. јануара 2022. године.</w:t>
      </w:r>
    </w:p>
    <w:p w:rsidR="001B30E3" w:rsidRPr="00CD764D" w:rsidRDefault="001B30E3"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lastRenderedPageBreak/>
        <w:tab/>
        <w:t>Комисија је, већином гласова (</w:t>
      </w:r>
      <w:r w:rsidR="00C41165" w:rsidRPr="00CD764D">
        <w:rPr>
          <w:rFonts w:ascii="Times New Roman" w:eastAsia="Calibri" w:hAnsi="Times New Roman" w:cs="Times New Roman"/>
          <w:sz w:val="24"/>
          <w:szCs w:val="24"/>
          <w:lang w:val="sr-Cyrl-RS"/>
        </w:rPr>
        <w:t>2</w:t>
      </w:r>
      <w:r w:rsidR="00CD764D" w:rsidRPr="00CD764D">
        <w:rPr>
          <w:rFonts w:ascii="Times New Roman" w:eastAsia="Calibri" w:hAnsi="Times New Roman" w:cs="Times New Roman"/>
          <w:sz w:val="24"/>
          <w:szCs w:val="24"/>
          <w:lang w:val="sr-Cyrl-RS"/>
        </w:rPr>
        <w:t xml:space="preserve">1 за </w:t>
      </w:r>
      <w:r w:rsidR="00C41165" w:rsidRPr="00CD764D">
        <w:rPr>
          <w:rFonts w:ascii="Times New Roman" w:eastAsia="Calibri" w:hAnsi="Times New Roman" w:cs="Times New Roman"/>
          <w:sz w:val="24"/>
          <w:szCs w:val="24"/>
          <w:lang w:val="sr-Cyrl-RS"/>
        </w:rPr>
        <w:t>и два нису гласала</w:t>
      </w:r>
      <w:r w:rsidRPr="00CD764D">
        <w:rPr>
          <w:rFonts w:ascii="Times New Roman" w:eastAsia="Calibri" w:hAnsi="Times New Roman" w:cs="Times New Roman"/>
          <w:sz w:val="24"/>
          <w:szCs w:val="24"/>
          <w:lang w:val="sr-Cyrl-RS"/>
        </w:rPr>
        <w:t>) и без примедби, усвојила записник 3</w:t>
      </w:r>
      <w:r w:rsidR="00C41165" w:rsidRPr="00CD764D">
        <w:rPr>
          <w:rFonts w:ascii="Times New Roman" w:eastAsia="Calibri" w:hAnsi="Times New Roman" w:cs="Times New Roman"/>
          <w:sz w:val="24"/>
          <w:szCs w:val="24"/>
          <w:lang w:val="sr-Cyrl-RS"/>
        </w:rPr>
        <w:t>3</w:t>
      </w:r>
      <w:r w:rsidRPr="00CD764D">
        <w:rPr>
          <w:rFonts w:ascii="Times New Roman" w:eastAsia="Calibri" w:hAnsi="Times New Roman" w:cs="Times New Roman"/>
          <w:sz w:val="24"/>
          <w:szCs w:val="24"/>
          <w:lang w:val="sr-Cyrl-RS"/>
        </w:rPr>
        <w:t>. седнице, одржане 1</w:t>
      </w:r>
      <w:r w:rsidR="00C41165" w:rsidRPr="00CD764D">
        <w:rPr>
          <w:rFonts w:ascii="Times New Roman" w:eastAsia="Calibri" w:hAnsi="Times New Roman" w:cs="Times New Roman"/>
          <w:sz w:val="24"/>
          <w:szCs w:val="24"/>
          <w:lang w:val="sr-Cyrl-RS"/>
        </w:rPr>
        <w:t>4</w:t>
      </w:r>
      <w:r w:rsidRPr="00CD764D">
        <w:rPr>
          <w:rFonts w:ascii="Times New Roman" w:eastAsia="Calibri" w:hAnsi="Times New Roman" w:cs="Times New Roman"/>
          <w:sz w:val="24"/>
          <w:szCs w:val="24"/>
          <w:lang w:val="sr-Cyrl-RS"/>
        </w:rPr>
        <w:t>.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(20 за, један уздржан и два нису гласала) и без примедби, усвојила записник 34. седнице, одржане 15.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(21 за и два нису гласала) и без примедби, усвојила записник 35. седнице, одржане 18.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(21 за и два нису гласала) и без примедби, усвојила записник 36. седнице, одржане 20.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(21 за и два уздржана) и без примедби, усвојила записник 37. седнице, одржане 21. јануара 2022. године.</w:t>
      </w:r>
    </w:p>
    <w:p w:rsidR="00C41165" w:rsidRPr="00CD764D" w:rsidRDefault="00C41165" w:rsidP="00C41165">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Комисија је, већином гласова (21 за и два уздржана) и без примедби, усвојила записник 38. седнице, одржане 23. јануара 2022. године.</w:t>
      </w:r>
    </w:p>
    <w:p w:rsidR="00B056DA" w:rsidRPr="00CD764D" w:rsidRDefault="00B056DA" w:rsidP="00B056DA">
      <w:pPr>
        <w:tabs>
          <w:tab w:val="left" w:pos="993"/>
        </w:tabs>
        <w:spacing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 предлог председника, Комисија је, једногласно (2</w:t>
      </w:r>
      <w:r w:rsidR="00C41165" w:rsidRPr="00CD764D">
        <w:rPr>
          <w:rFonts w:ascii="Times New Roman" w:eastAsia="Calibri" w:hAnsi="Times New Roman" w:cs="Times New Roman"/>
          <w:sz w:val="24"/>
          <w:szCs w:val="24"/>
          <w:lang w:val="sr-Cyrl-RS"/>
        </w:rPr>
        <w:t>3</w:t>
      </w:r>
      <w:r w:rsidRPr="00CD764D">
        <w:rPr>
          <w:rFonts w:ascii="Times New Roman" w:eastAsia="Calibri" w:hAnsi="Times New Roman" w:cs="Times New Roman"/>
          <w:sz w:val="24"/>
          <w:szCs w:val="24"/>
          <w:lang w:val="sr-Cyrl-RS"/>
        </w:rPr>
        <w:t xml:space="preserve"> за) и без дискусије, утврдила следећи</w:t>
      </w:r>
    </w:p>
    <w:p w:rsidR="00B056DA" w:rsidRPr="00CD764D" w:rsidRDefault="00B056DA" w:rsidP="00B056DA">
      <w:pPr>
        <w:spacing w:line="240" w:lineRule="auto"/>
        <w:jc w:val="center"/>
        <w:rPr>
          <w:rFonts w:ascii="Times New Roman" w:eastAsia="Calibri" w:hAnsi="Times New Roman" w:cs="Times New Roman"/>
          <w:sz w:val="24"/>
          <w:szCs w:val="24"/>
          <w:lang w:val="ru-RU"/>
        </w:rPr>
      </w:pPr>
      <w:r w:rsidRPr="00CD764D">
        <w:rPr>
          <w:rFonts w:ascii="Times New Roman" w:eastAsia="Calibri" w:hAnsi="Times New Roman" w:cs="Times New Roman"/>
          <w:sz w:val="24"/>
          <w:szCs w:val="24"/>
          <w:lang w:val="sr-Cyrl-RS"/>
        </w:rPr>
        <w:t>Д н е в н и   р е д:</w:t>
      </w:r>
    </w:p>
    <w:p w:rsidR="00C41165" w:rsidRPr="00CD764D" w:rsidRDefault="00B056DA"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hAnsi="Times New Roman"/>
          <w:sz w:val="24"/>
          <w:szCs w:val="24"/>
          <w:lang w:val="sr-Cyrl-RS"/>
        </w:rPr>
        <w:tab/>
      </w:r>
      <w:r w:rsidR="00C41165" w:rsidRPr="00CD764D">
        <w:rPr>
          <w:rFonts w:ascii="Times New Roman" w:eastAsia="Calibri" w:hAnsi="Times New Roman" w:cs="Times New Roman"/>
          <w:sz w:val="24"/>
          <w:szCs w:val="24"/>
          <w:lang w:val="sr-Cyrl-RS"/>
        </w:rPr>
        <w:t>1.</w:t>
      </w:r>
      <w:r w:rsidR="00C41165" w:rsidRPr="00CD764D">
        <w:rPr>
          <w:rFonts w:ascii="Calibri" w:eastAsia="Calibri" w:hAnsi="Calibri" w:cs="Times New Roman"/>
          <w:sz w:val="24"/>
          <w:szCs w:val="24"/>
          <w:lang w:val="ru-RU"/>
        </w:rPr>
        <w:t xml:space="preserve"> </w:t>
      </w:r>
      <w:r w:rsidR="00C41165" w:rsidRPr="00CD764D">
        <w:rPr>
          <w:rFonts w:ascii="Times New Roman" w:eastAsia="Calibri" w:hAnsi="Times New Roman" w:cs="Times New Roman"/>
          <w:sz w:val="24"/>
          <w:szCs w:val="24"/>
          <w:lang w:val="sr-Cyrl-RS"/>
        </w:rPr>
        <w:t>Одлучивање о приговору гласача Бошка Николића из Београда</w:t>
      </w:r>
      <w:r w:rsidR="00C41165" w:rsidRPr="00CD764D">
        <w:rPr>
          <w:rFonts w:ascii="Calibri" w:eastAsia="Calibri" w:hAnsi="Calibri" w:cs="Times New Roman"/>
          <w:sz w:val="24"/>
          <w:szCs w:val="24"/>
          <w:lang w:val="ru-RU"/>
        </w:rPr>
        <w:t xml:space="preserve"> </w:t>
      </w:r>
      <w:r w:rsidR="00C41165" w:rsidRPr="00CD764D">
        <w:rPr>
          <w:rFonts w:ascii="Times New Roman" w:eastAsia="Calibri" w:hAnsi="Times New Roman" w:cs="Times New Roman"/>
          <w:sz w:val="24"/>
          <w:szCs w:val="24"/>
          <w:lang w:val="sr-Cyrl-RS"/>
        </w:rPr>
        <w:t>(02 Број: 014-402/22 од 24.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2. Одлучивање о приговору гласача Љубинка Кошанина из Богутовца (02 Број: 014-403/22 од 24. јануара 2022. године);</w:t>
      </w:r>
    </w:p>
    <w:p w:rsidR="00C41165" w:rsidRPr="00CD764D" w:rsidRDefault="00C41165" w:rsidP="00C41165">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3. Одлучивање о приговору гласача Братислава Симовића из Прељине (02 Број: 014-406/22 од 25. јануара 2022. године);</w:t>
      </w:r>
    </w:p>
    <w:p w:rsidR="00C41165" w:rsidRPr="00CD764D" w:rsidRDefault="00C41165" w:rsidP="009A461F">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4. Р а з н о.</w:t>
      </w:r>
    </w:p>
    <w:p w:rsidR="00B056DA" w:rsidRPr="00CD764D" w:rsidRDefault="00B056DA" w:rsidP="00C41165">
      <w:pPr>
        <w:tabs>
          <w:tab w:val="left" w:pos="993"/>
        </w:tabs>
        <w:spacing w:after="120" w:line="240" w:lineRule="auto"/>
        <w:jc w:val="both"/>
        <w:rPr>
          <w:rFonts w:ascii="Times New Roman" w:eastAsia="Calibri" w:hAnsi="Times New Roman" w:cs="Times New Roman"/>
          <w:szCs w:val="24"/>
          <w:lang w:val="sr-Cyrl-CS"/>
        </w:rPr>
      </w:pPr>
      <w:r w:rsidRPr="00CD764D">
        <w:rPr>
          <w:rFonts w:ascii="Times New Roman" w:eastAsia="Calibri" w:hAnsi="Times New Roman" w:cs="Times New Roman"/>
          <w:b/>
          <w:sz w:val="24"/>
          <w:szCs w:val="24"/>
          <w:u w:val="single"/>
          <w:lang w:val="sr-Cyrl-RS"/>
        </w:rPr>
        <w:t>Прва тачка дневног реда</w:t>
      </w:r>
      <w:r w:rsidRPr="00CD764D">
        <w:rPr>
          <w:rFonts w:ascii="Times New Roman" w:eastAsia="Calibri" w:hAnsi="Times New Roman" w:cs="Times New Roman"/>
          <w:sz w:val="24"/>
          <w:szCs w:val="24"/>
          <w:lang w:val="sr-Cyrl-RS"/>
        </w:rPr>
        <w:t xml:space="preserve"> – </w:t>
      </w:r>
      <w:r w:rsidR="00C41165" w:rsidRPr="00CD764D">
        <w:rPr>
          <w:rFonts w:ascii="Times New Roman" w:hAnsi="Times New Roman" w:cs="Times New Roman"/>
          <w:szCs w:val="24"/>
          <w:lang w:val="sr-Cyrl-RS"/>
        </w:rPr>
        <w:t>Одлучивање о приговору гласача Бошка Николића из Београда</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CS"/>
        </w:rPr>
        <w:tab/>
      </w:r>
      <w:r w:rsidRPr="00CD764D">
        <w:rPr>
          <w:rFonts w:ascii="Times New Roman" w:eastAsia="Calibri" w:hAnsi="Times New Roman" w:cs="Times New Roman"/>
          <w:sz w:val="24"/>
          <w:szCs w:val="24"/>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w:t>
      </w:r>
      <w:r w:rsidR="0088759E" w:rsidRPr="00CD764D">
        <w:rPr>
          <w:rFonts w:ascii="Times New Roman" w:eastAsia="Calibri" w:hAnsi="Times New Roman" w:cs="Times New Roman"/>
          <w:sz w:val="24"/>
          <w:szCs w:val="24"/>
          <w:lang w:val="sr-Cyrl-RS"/>
        </w:rPr>
        <w:t>одбијен</w:t>
      </w:r>
      <w:r w:rsidRPr="00CD764D">
        <w:rPr>
          <w:rFonts w:ascii="Times New Roman" w:eastAsia="Calibri" w:hAnsi="Times New Roman" w:cs="Times New Roman"/>
          <w:sz w:val="24"/>
          <w:szCs w:val="24"/>
          <w:lang w:val="sr-Cyrl-RS"/>
        </w:rPr>
        <w:t xml:space="preserve"> као </w:t>
      </w:r>
      <w:r w:rsidR="0088759E" w:rsidRPr="00CD764D">
        <w:rPr>
          <w:rFonts w:ascii="Times New Roman" w:eastAsia="Calibri" w:hAnsi="Times New Roman" w:cs="Times New Roman"/>
          <w:sz w:val="24"/>
          <w:szCs w:val="24"/>
          <w:lang w:val="sr-Cyrl-RS"/>
        </w:rPr>
        <w:t>неоснован</w:t>
      </w:r>
      <w:r w:rsidRPr="00CD764D">
        <w:rPr>
          <w:rFonts w:ascii="Times New Roman" w:eastAsia="Calibri" w:hAnsi="Times New Roman" w:cs="Times New Roman"/>
          <w:sz w:val="24"/>
          <w:szCs w:val="24"/>
          <w:lang w:val="sr-Cyrl-RS"/>
        </w:rPr>
        <w:t xml:space="preserve">. </w:t>
      </w:r>
    </w:p>
    <w:p w:rsidR="0088759E" w:rsidRPr="00CD764D" w:rsidRDefault="0088759E"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Истакао је да је приговор гласача Бошка Николића примљен 24. јануара 2022. године у 12,30 часова, преко Општинске изборне Градске општине Звездара у граду Београду, </w:t>
      </w:r>
      <w:r w:rsidR="00311A7D" w:rsidRPr="00CD764D">
        <w:rPr>
          <w:rFonts w:ascii="Times New Roman" w:eastAsia="Calibri" w:hAnsi="Times New Roman" w:cs="Times New Roman"/>
          <w:sz w:val="24"/>
          <w:szCs w:val="24"/>
          <w:lang w:val="sr-Cyrl-RS"/>
        </w:rPr>
        <w:t>којој је приговор достављен 21. јануара 2022. године, препорученом поштом, која је послата 18.</w:t>
      </w:r>
      <w:r w:rsidR="007133E0" w:rsidRPr="00CD764D">
        <w:rPr>
          <w:rFonts w:ascii="Times New Roman" w:eastAsia="Calibri" w:hAnsi="Times New Roman" w:cs="Times New Roman"/>
          <w:sz w:val="24"/>
          <w:szCs w:val="24"/>
          <w:lang w:val="sr-Cyrl-RS"/>
        </w:rPr>
        <w:t xml:space="preserve"> јануара </w:t>
      </w:r>
      <w:r w:rsidR="00311A7D" w:rsidRPr="00CD764D">
        <w:rPr>
          <w:rFonts w:ascii="Times New Roman" w:eastAsia="Calibri" w:hAnsi="Times New Roman" w:cs="Times New Roman"/>
          <w:sz w:val="24"/>
          <w:szCs w:val="24"/>
          <w:lang w:val="sr-Cyrl-RS"/>
        </w:rPr>
        <w:t>2022. у 13.00 сати.</w:t>
      </w:r>
    </w:p>
    <w:p w:rsidR="007133E0" w:rsidRPr="00CD764D" w:rsidRDefault="007133E0"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Напоменуо је да подносилац приговора наводи:</w:t>
      </w:r>
    </w:p>
    <w:p w:rsidR="007133E0" w:rsidRPr="00CD764D" w:rsidRDefault="007133E0"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му је je 16. јануара 2022. године ускраћено Уставом загарантовано право и онемогућено да се изјасни о актуелном референдумском питању;</w:t>
      </w:r>
    </w:p>
    <w:p w:rsidR="007133E0" w:rsidRPr="00CD764D" w:rsidRDefault="007133E0"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пре више месеци претрагом јединственог бирачког списка путем интернета установио да је уписан на бирачком месту број 35. ОШ Марија Бурсаћ у градској општини Звездара у граду Београду, али да је доласком на наведено гласачко место гласачки одбор утврдио да се не налази у изводу из бирачког списка и саопштио му да не може да се изјасни о актуелном референдумском питању.</w:t>
      </w:r>
    </w:p>
    <w:p w:rsidR="007133E0" w:rsidRPr="00CD764D" w:rsidRDefault="007133E0"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lastRenderedPageBreak/>
        <w:tab/>
        <w:t>Имајући наведено у виду, истакао је да подносилац приговора моли Комисију да утврди због кога је и како дошло до овог пропуста и неправилности и по хитном поступку га упише у бирачки списак и омогући му оно што му гарантује Устав Србије – да се изјасни по актуелном референдумском питању, као и на свим референдумским и изборним питањима.</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Напоменуо је да је приговор благовремен</w:t>
      </w:r>
      <w:r w:rsidR="007133E0" w:rsidRPr="00CD764D">
        <w:rPr>
          <w:rFonts w:ascii="Times New Roman" w:eastAsia="Calibri" w:hAnsi="Times New Roman" w:cs="Times New Roman"/>
          <w:sz w:val="24"/>
          <w:szCs w:val="24"/>
          <w:lang w:val="sr-Cyrl-RS"/>
        </w:rPr>
        <w:t xml:space="preserve"> и изјављен од овлашћеног лица</w:t>
      </w:r>
      <w:r w:rsidRPr="00CD764D">
        <w:rPr>
          <w:rFonts w:ascii="Times New Roman" w:eastAsia="Calibri" w:hAnsi="Times New Roman" w:cs="Times New Roman"/>
          <w:sz w:val="24"/>
          <w:szCs w:val="24"/>
          <w:lang w:val="sr-Cyrl-RS"/>
        </w:rPr>
        <w:t>.</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Разматрајућ</w:t>
      </w:r>
      <w:r w:rsidR="009A461F" w:rsidRPr="00CD764D">
        <w:rPr>
          <w:rFonts w:ascii="Times New Roman" w:eastAsia="Calibri" w:hAnsi="Times New Roman" w:cs="Times New Roman"/>
          <w:sz w:val="24"/>
          <w:szCs w:val="24"/>
          <w:lang w:val="sr-Cyrl-RS"/>
        </w:rPr>
        <w:t>и</w:t>
      </w:r>
      <w:r w:rsidRPr="00CD764D">
        <w:rPr>
          <w:rFonts w:ascii="Times New Roman" w:eastAsia="Calibri" w:hAnsi="Times New Roman" w:cs="Times New Roman"/>
          <w:sz w:val="24"/>
          <w:szCs w:val="24"/>
          <w:lang w:val="sr-Cyrl-RS"/>
        </w:rPr>
        <w:t xml:space="preserve"> наводе из приговора, констатовао је:</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претрагом јединственог бирачког списка на интернету утврђено да је подносилац приговора уписан у Јединствени бирачки списак у градској општини Звездара у граду Београду на гласачком месту број 35. ОШ „МАРИЈА БУРСАЋ“ – 1, Милана Ракића 81;</w:t>
      </w:r>
    </w:p>
    <w:p w:rsidR="000244FF" w:rsidRPr="00CD764D" w:rsidRDefault="000244FF"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увидом у Извод из јединственог бирачког списка за гласачко место број 35. у градској општини Звездара у граду Београду (ОШ „МАРИЈА БУРСАЋ“ – 1, Милана Ракића бр. 81) утврђено да је под редним бројем 1028 уписан гласач НИКОЛИЋ (БОШКО) МИША са јединственим матичним бројем грађана, који одговара јединственом матичном броју грађана из личне карте подносиоца приговора, и да није евидентирано да је тај гласач гласао.</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Имајући у виду наведено, закључио је да се у конкретном случају ради о погрешном упису у извод из бирачког списка, односно да је погрешно уписано име гласача, у вези с чим је констатовао:</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чланом 1. став 1. Закона о јединственом бирачком списку прописано да јединствени бирачки списак јесте јавна исправа у којој се води јединствена евиденција држављана Републике Србије који имају бирачко право;</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чланом 2. став 1. Закона прописано да бирачки списак води министарство надлежно за послове управе;</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чланом 2. став 3. Закона прописано да део бирачког списка за подручје јединице локалне самоуправе ажурира општинска, односно градска управа, као поверен посао;</w:t>
      </w:r>
    </w:p>
    <w:p w:rsidR="000244FF" w:rsidRPr="00CD764D" w:rsidRDefault="000244FF"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да је чланом 12. став 1. Закона прописано да сваки грађанин може општинској, односно градској управи, или министарству надлежном за послове управе кад је оно надлежно за вршење промена у бирачком списку, поднети захтев за промену у бирачком списку ако он или други грађанин није уписан у бирачки списак или је уписан, а нема бирачко право или нема бирачко право на подручју јединице локалне самоуправе у којој је уписан у бирачки списак или ако неки од података из бирачког списка није правилно уписан.</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 основу наведеног чињеничног и правног стања, закључио је да:</w:t>
      </w:r>
    </w:p>
    <w:p w:rsidR="000244FF" w:rsidRPr="00CD764D" w:rsidRDefault="000244FF" w:rsidP="009A461F">
      <w:pPr>
        <w:tabs>
          <w:tab w:val="left" w:pos="993"/>
        </w:tabs>
        <w:spacing w:after="6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гласачки одбор на гласачком месту број 35. у градској општини Звездара у граду Београду није прекршио правила поступка приликом спровођења гласања тиме што подносиоцу приговора није дозволио да гласа, с обзиром на то да подносилац приговора у изводу из бирачког списка није био уписан под својим именом и презименом, наведеним у личној карти као јавној исправи која служи за утврђивање идентитета;</w:t>
      </w:r>
    </w:p>
    <w:p w:rsidR="000244FF" w:rsidRPr="00CD764D" w:rsidRDefault="000244FF"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 гласачки одбор није овлашћен да утврђује тачност података садржаних у изводу, већ да на основу личне карте или пасоша утврди идентитет гласача који је приступио гласању, што у конкретном случају није могао поуздано да утврди, због различитог имена у изводу из јединственог бирачког </w:t>
      </w:r>
      <w:r w:rsidRPr="00CD764D">
        <w:rPr>
          <w:rFonts w:ascii="Times New Roman" w:eastAsia="Calibri" w:hAnsi="Times New Roman" w:cs="Times New Roman"/>
          <w:sz w:val="24"/>
          <w:szCs w:val="24"/>
          <w:lang w:val="sr-Cyrl-RS"/>
        </w:rPr>
        <w:lastRenderedPageBreak/>
        <w:t>списка и приложеној личној карти, услед чега и није могао да лицу које је приступило гласању омогући да гласа.</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У дискусији су учествовали Владимир Матић, Срђана Видовић, </w:t>
      </w:r>
      <w:r w:rsidR="0088759E" w:rsidRPr="00CD764D">
        <w:rPr>
          <w:rFonts w:ascii="Times New Roman" w:eastAsia="Calibri" w:hAnsi="Times New Roman" w:cs="Times New Roman"/>
          <w:sz w:val="24"/>
          <w:szCs w:val="24"/>
          <w:lang w:val="sr-Cyrl-RS"/>
        </w:rPr>
        <w:t>Мирослав Васић</w:t>
      </w:r>
      <w:r w:rsidRPr="00CD764D">
        <w:rPr>
          <w:rFonts w:ascii="Times New Roman" w:eastAsia="Calibri" w:hAnsi="Times New Roman" w:cs="Times New Roman"/>
          <w:sz w:val="24"/>
          <w:szCs w:val="24"/>
          <w:lang w:val="sr-Cyrl-RS"/>
        </w:rPr>
        <w:t xml:space="preserve"> и Владимир Димитријевић.</w:t>
      </w:r>
    </w:p>
    <w:p w:rsidR="0088759E" w:rsidRPr="00CD764D" w:rsidRDefault="00B056DA" w:rsidP="0088759E">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88759E" w:rsidRPr="00CD764D">
        <w:rPr>
          <w:rFonts w:ascii="Times New Roman" w:eastAsia="Calibri" w:hAnsi="Times New Roman" w:cs="Times New Roman"/>
          <w:sz w:val="24"/>
          <w:szCs w:val="24"/>
          <w:lang w:val="sr-Cyrl-RS"/>
        </w:rPr>
        <w:t>Председник Комисије је, у складу са чланом 24. ст. 3. и 4. Пословника, на гласање ставио предлог за усвајање приговора.</w:t>
      </w:r>
    </w:p>
    <w:p w:rsidR="0088759E" w:rsidRPr="00CD764D" w:rsidRDefault="0088759E" w:rsidP="0088759E">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За усвајање приговора гласала су четири члана Комисије.</w:t>
      </w:r>
    </w:p>
    <w:p w:rsidR="00B056DA" w:rsidRPr="00CD764D" w:rsidRDefault="0088759E" w:rsidP="0088759E">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С обзиром на то да за предлог за усвајање приговора није гласала већина чланова Комисије, председник Комисије је констатовао да се приговор, у складу са чланом 24. став 5. Пословника, сматра одбијеним, при чему је напоменуо да ће се писмени отправак решења израдити према достављеном предлогу решења.</w:t>
      </w:r>
    </w:p>
    <w:p w:rsidR="00B056DA" w:rsidRPr="00CD764D" w:rsidRDefault="00B056DA" w:rsidP="009F7764">
      <w:pPr>
        <w:tabs>
          <w:tab w:val="left" w:pos="993"/>
        </w:tabs>
        <w:spacing w:after="120" w:line="240" w:lineRule="auto"/>
        <w:jc w:val="both"/>
        <w:rPr>
          <w:rFonts w:ascii="Times New Roman" w:eastAsia="Calibri" w:hAnsi="Times New Roman" w:cs="Times New Roman"/>
          <w:sz w:val="24"/>
          <w:szCs w:val="24"/>
          <w:lang w:val="sr-Cyrl-CS"/>
        </w:rPr>
      </w:pPr>
      <w:r w:rsidRPr="00CD764D">
        <w:rPr>
          <w:rFonts w:ascii="Times New Roman" w:eastAsia="Calibri" w:hAnsi="Times New Roman" w:cs="Times New Roman"/>
          <w:b/>
          <w:sz w:val="24"/>
          <w:szCs w:val="24"/>
          <w:u w:val="single"/>
          <w:lang w:val="sr-Cyrl-RS"/>
        </w:rPr>
        <w:t>Друга тачка дневног реда</w:t>
      </w:r>
      <w:r w:rsidRPr="00CD764D">
        <w:rPr>
          <w:rFonts w:ascii="Times New Roman" w:eastAsia="Calibri" w:hAnsi="Times New Roman" w:cs="Times New Roman"/>
          <w:sz w:val="24"/>
          <w:szCs w:val="24"/>
          <w:lang w:val="sr-Cyrl-RS"/>
        </w:rPr>
        <w:t xml:space="preserve"> – </w:t>
      </w:r>
      <w:r w:rsidRPr="00CD764D">
        <w:rPr>
          <w:rFonts w:ascii="Times New Roman" w:hAnsi="Times New Roman" w:cs="Times New Roman"/>
          <w:szCs w:val="24"/>
          <w:lang w:val="sr-Cyrl-RS"/>
        </w:rPr>
        <w:t xml:space="preserve">Одлучивање о приговору гласача </w:t>
      </w:r>
      <w:r w:rsidR="00231623" w:rsidRPr="00CD764D">
        <w:rPr>
          <w:rFonts w:ascii="Times New Roman" w:hAnsi="Times New Roman" w:cs="Times New Roman"/>
          <w:szCs w:val="24"/>
          <w:lang w:val="sr-Cyrl-RS"/>
        </w:rPr>
        <w:t>Љубинка Кошанина из Богутовца</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w:t>
      </w:r>
      <w:r w:rsidR="0088759E" w:rsidRPr="00CD764D">
        <w:rPr>
          <w:rFonts w:ascii="Times New Roman" w:eastAsia="Calibri" w:hAnsi="Times New Roman" w:cs="Times New Roman"/>
          <w:sz w:val="24"/>
          <w:szCs w:val="24"/>
          <w:lang w:val="sr-Cyrl-RS"/>
        </w:rPr>
        <w:t>одбачен као неблаговремен</w:t>
      </w:r>
      <w:r w:rsidRPr="00CD764D">
        <w:rPr>
          <w:rFonts w:ascii="Times New Roman" w:eastAsia="Calibri" w:hAnsi="Times New Roman" w:cs="Times New Roman"/>
          <w:sz w:val="24"/>
          <w:szCs w:val="24"/>
          <w:lang w:val="sr-Cyrl-RS"/>
        </w:rPr>
        <w:t xml:space="preserve">. </w:t>
      </w:r>
    </w:p>
    <w:p w:rsidR="00004935" w:rsidRPr="00CD764D" w:rsidRDefault="00004935"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Истакао је да је приговор гласача Љубинка Кошанина примљен 24. јануара 2022. године у 12,37 часова, са датумом предаје пошти 19. јануара 2022. године у 15 часова, а да је поднет због неправилности у спровођењу републичког референдума ради потврђивања Акта о промени Устава Републике Србије одржаног 16. јануара 2022. године на гласачком месту број 104. ОСНОВНА ШКОЛА, ЛОПАТНИЦА у граду Краљеву.</w:t>
      </w:r>
    </w:p>
    <w:p w:rsidR="00004935" w:rsidRPr="00CD764D" w:rsidRDefault="00004935"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Напоменуо је да подносилац приговора наводи да се уочена неправилност садржи у томе што је члан гласачког одбора на предметном гласачком месту био Рудинац Ж. Мирољуб, морално неподобан да управља референдумским процесом.</w:t>
      </w:r>
    </w:p>
    <w:p w:rsidR="00004935" w:rsidRPr="00CD764D" w:rsidRDefault="00004935"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С обзиром на то да је рок за подношење приговора против решења којим је у гласачки одбор за гласачко место број 104. у граду Краљеву именован Мирољуб Рудинац истекао 10. јануара 2022. године у 18,39 часова, односно 48 сати од завршетка седнице Комисије на којој је одлучено о оспореном именовању, а имајући у виду да је приговор предат пошти 19. јануара 2022. године, нагласио је да је приговор неблаговремен, због чега је предложио да буде одбачен.</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231623" w:rsidRPr="00CD764D">
        <w:rPr>
          <w:rFonts w:ascii="Times New Roman" w:eastAsia="Calibri" w:hAnsi="Times New Roman" w:cs="Times New Roman"/>
          <w:sz w:val="24"/>
          <w:szCs w:val="24"/>
          <w:lang w:val="sr-Cyrl-RS"/>
        </w:rPr>
        <w:t>Није било дискусије</w:t>
      </w:r>
      <w:r w:rsidRPr="00CD764D">
        <w:rPr>
          <w:rFonts w:ascii="Times New Roman" w:eastAsia="Calibri" w:hAnsi="Times New Roman" w:cs="Times New Roman"/>
          <w:sz w:val="24"/>
          <w:szCs w:val="24"/>
          <w:lang w:val="sr-Cyrl-RS"/>
        </w:rPr>
        <w:t>.</w:t>
      </w:r>
    </w:p>
    <w:p w:rsidR="00B056DA" w:rsidRPr="00CD764D" w:rsidRDefault="00B056DA" w:rsidP="00004935">
      <w:pPr>
        <w:tabs>
          <w:tab w:val="left" w:pos="993"/>
        </w:tabs>
        <w:spacing w:after="24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231623" w:rsidRPr="00CD764D">
        <w:rPr>
          <w:rFonts w:ascii="Times New Roman" w:eastAsia="Calibri" w:hAnsi="Times New Roman" w:cs="Times New Roman"/>
          <w:sz w:val="24"/>
          <w:szCs w:val="24"/>
          <w:lang w:val="sr-Cyrl-RS"/>
        </w:rPr>
        <w:t>Комисија је, већином гласова (21 за и два нису гласала), донела решење којим се приговор одбацује као неблаговремен, у предложеном тексту</w:t>
      </w:r>
      <w:r w:rsidRPr="00CD764D">
        <w:rPr>
          <w:rFonts w:ascii="Times New Roman" w:eastAsia="Calibri" w:hAnsi="Times New Roman" w:cs="Times New Roman"/>
          <w:sz w:val="24"/>
          <w:szCs w:val="24"/>
          <w:lang w:val="sr-Cyrl-RS"/>
        </w:rPr>
        <w:t>.</w:t>
      </w:r>
    </w:p>
    <w:p w:rsidR="00B056DA" w:rsidRPr="00CD764D" w:rsidRDefault="00B056DA" w:rsidP="009F7764">
      <w:pPr>
        <w:tabs>
          <w:tab w:val="left" w:pos="993"/>
          <w:tab w:val="left" w:pos="7673"/>
        </w:tabs>
        <w:spacing w:after="120" w:line="240" w:lineRule="auto"/>
        <w:jc w:val="both"/>
        <w:rPr>
          <w:rFonts w:ascii="Times New Roman" w:hAnsi="Times New Roman" w:cs="Times New Roman"/>
          <w:sz w:val="24"/>
          <w:szCs w:val="24"/>
          <w:lang w:val="sr-Cyrl-RS"/>
        </w:rPr>
      </w:pPr>
      <w:r w:rsidRPr="00CD764D">
        <w:rPr>
          <w:rFonts w:ascii="Times New Roman" w:eastAsia="Calibri" w:hAnsi="Times New Roman" w:cs="Times New Roman"/>
          <w:b/>
          <w:sz w:val="24"/>
          <w:szCs w:val="24"/>
          <w:u w:val="single"/>
          <w:lang w:val="sr-Cyrl-RS"/>
        </w:rPr>
        <w:t>Трећа тачка дневног реда</w:t>
      </w:r>
      <w:r w:rsidRPr="00CD764D">
        <w:rPr>
          <w:rFonts w:ascii="Times New Roman" w:eastAsia="Calibri" w:hAnsi="Times New Roman" w:cs="Times New Roman"/>
          <w:sz w:val="24"/>
          <w:szCs w:val="24"/>
          <w:lang w:val="sr-Cyrl-RS"/>
        </w:rPr>
        <w:t xml:space="preserve"> –</w:t>
      </w:r>
      <w:r w:rsidRPr="00CD764D">
        <w:rPr>
          <w:rFonts w:ascii="Times New Roman" w:eastAsia="Calibri" w:hAnsi="Times New Roman" w:cs="Times New Roman"/>
          <w:b/>
          <w:sz w:val="24"/>
          <w:szCs w:val="24"/>
          <w:lang w:val="sr-Cyrl-RS"/>
        </w:rPr>
        <w:t xml:space="preserve"> </w:t>
      </w:r>
      <w:r w:rsidR="009F7764" w:rsidRPr="00CD764D">
        <w:rPr>
          <w:rFonts w:ascii="Times New Roman" w:hAnsi="Times New Roman" w:cs="Times New Roman"/>
          <w:szCs w:val="24"/>
          <w:lang w:val="sr-Cyrl-RS"/>
        </w:rPr>
        <w:t>Одлучивање о приговору гласача Братислава Симовића из Прељине</w:t>
      </w:r>
    </w:p>
    <w:p w:rsidR="00B056DA"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w:t>
      </w:r>
      <w:r w:rsidR="009F7764" w:rsidRPr="00CD764D">
        <w:rPr>
          <w:rFonts w:ascii="Times New Roman" w:eastAsia="Calibri" w:hAnsi="Times New Roman" w:cs="Times New Roman"/>
          <w:sz w:val="24"/>
          <w:szCs w:val="24"/>
          <w:lang w:val="sr-Cyrl-RS"/>
        </w:rPr>
        <w:t>одбачен као поднет од неовлашћеног лица</w:t>
      </w:r>
      <w:r w:rsidRPr="00CD764D">
        <w:rPr>
          <w:rFonts w:ascii="Times New Roman" w:eastAsia="Calibri" w:hAnsi="Times New Roman" w:cs="Times New Roman"/>
          <w:sz w:val="24"/>
          <w:szCs w:val="24"/>
          <w:lang w:val="sr-Cyrl-RS"/>
        </w:rPr>
        <w:t xml:space="preserve">. </w:t>
      </w:r>
    </w:p>
    <w:p w:rsidR="00FD70CD"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lastRenderedPageBreak/>
        <w:tab/>
      </w:r>
      <w:r w:rsidR="00FD70CD" w:rsidRPr="00CD764D">
        <w:rPr>
          <w:rFonts w:ascii="Times New Roman" w:eastAsia="Calibri" w:hAnsi="Times New Roman" w:cs="Times New Roman"/>
          <w:sz w:val="24"/>
          <w:szCs w:val="24"/>
          <w:lang w:val="sr-Cyrl-RS"/>
        </w:rPr>
        <w:t>Истакао је да је приговор гласача Љубинка Кошанина примљен 25. јануара 2022. године у 16,20 часова, преко Изборне комисије града Чачка, а да је поднет на записнике са гласачких места са подручја града Чачка, због непотпуних или погрешно унетих података, као и резултата гласања на гласачком месту број 64. у селу Вујетинци у граду Чачку.</w:t>
      </w:r>
    </w:p>
    <w:p w:rsidR="00E74710" w:rsidRPr="00CD764D" w:rsidRDefault="00E74710"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Навео је да подносилац приговора тражи да се поништи гласање на свим гласачким местима где записници нису попуњени у складу са законима, прописима и правилима.</w:t>
      </w:r>
    </w:p>
    <w:p w:rsidR="00E74710" w:rsidRPr="00CD764D" w:rsidRDefault="00B056DA"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E74710" w:rsidRPr="00CD764D">
        <w:rPr>
          <w:rFonts w:ascii="Times New Roman" w:eastAsia="Calibri" w:hAnsi="Times New Roman" w:cs="Times New Roman"/>
          <w:sz w:val="24"/>
          <w:szCs w:val="24"/>
          <w:lang w:val="sr-Cyrl-RS"/>
        </w:rPr>
        <w:t xml:space="preserve">Напоменуо је да се </w:t>
      </w:r>
      <w:r w:rsidR="00A12BDE" w:rsidRPr="00CD764D">
        <w:rPr>
          <w:rFonts w:ascii="Times New Roman" w:eastAsia="Calibri" w:hAnsi="Times New Roman" w:cs="Times New Roman"/>
          <w:sz w:val="24"/>
          <w:szCs w:val="24"/>
          <w:lang w:val="sr-Cyrl-RS"/>
        </w:rPr>
        <w:t xml:space="preserve">приговор </w:t>
      </w:r>
      <w:r w:rsidR="00E74710" w:rsidRPr="00CD764D">
        <w:rPr>
          <w:rFonts w:ascii="Times New Roman" w:eastAsia="Calibri" w:hAnsi="Times New Roman" w:cs="Times New Roman"/>
          <w:sz w:val="24"/>
          <w:szCs w:val="24"/>
          <w:lang w:val="sr-Cyrl-RS"/>
        </w:rPr>
        <w:t>треба сматрати као поднетим од неовлашћеног лица, с обзиром на то  да је увидом у Извод из јединственог бирачког списка за гласачко место број 64. у граду Чачку (ОДЕЉЕЊЕ ОСНОВНЕ ШКОЛЕ "ТАТОМИР АНЂЕЛИЋ" ВУЈЕТИНЦИ) утврђено да подносилац приговора није уписан у тај извод из Јединственог бирачког списка.</w:t>
      </w:r>
    </w:p>
    <w:p w:rsidR="00E74710" w:rsidRPr="00CD764D" w:rsidRDefault="00E74710"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У складу са наведеним, закључио је да наводне неправилности на које се приговором указује могу бити предмет приговора поднетог од стране овлашћеног предлагача на чији предлог је расписан републички референдум односно на чији предлог је донет Акт о промени Устава или сваког народног  посланика, као и да би, у случају да приговор поднесе гласач, основаност приговора на гласачко место број 64. у граду Чачку могла да се утврђује једино у случају приговора гласача уписаног у извод из бирачког списка на том гласачком месту.</w:t>
      </w:r>
    </w:p>
    <w:p w:rsidR="00B056DA" w:rsidRPr="00CD764D" w:rsidRDefault="00E74710" w:rsidP="00B056DA">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9F7764" w:rsidRPr="00CD764D">
        <w:rPr>
          <w:rFonts w:ascii="Times New Roman" w:eastAsia="Calibri" w:hAnsi="Times New Roman" w:cs="Times New Roman"/>
          <w:sz w:val="24"/>
          <w:szCs w:val="24"/>
          <w:lang w:val="sr-Cyrl-RS"/>
        </w:rPr>
        <w:t>Дискутовао је Владимир Матић.</w:t>
      </w:r>
    </w:p>
    <w:p w:rsidR="00B056DA" w:rsidRPr="00CD764D" w:rsidRDefault="00B056DA" w:rsidP="002B1C73">
      <w:pPr>
        <w:tabs>
          <w:tab w:val="left" w:pos="993"/>
        </w:tabs>
        <w:spacing w:after="240" w:line="240" w:lineRule="auto"/>
        <w:jc w:val="both"/>
        <w:rPr>
          <w:rFonts w:ascii="Times New Roman" w:eastAsia="Calibri" w:hAnsi="Times New Roman" w:cs="Times New Roman"/>
          <w:b/>
          <w:sz w:val="24"/>
          <w:szCs w:val="24"/>
          <w:lang w:val="sr-Cyrl-RS"/>
        </w:rPr>
      </w:pPr>
      <w:r w:rsidRPr="00CD764D">
        <w:rPr>
          <w:rFonts w:ascii="Times New Roman" w:eastAsia="Calibri" w:hAnsi="Times New Roman" w:cs="Times New Roman"/>
          <w:sz w:val="24"/>
          <w:szCs w:val="24"/>
          <w:lang w:val="sr-Cyrl-RS"/>
        </w:rPr>
        <w:tab/>
      </w:r>
      <w:r w:rsidR="009F7764" w:rsidRPr="00CD764D">
        <w:rPr>
          <w:rFonts w:ascii="Times New Roman" w:eastAsia="Calibri" w:hAnsi="Times New Roman" w:cs="Times New Roman"/>
          <w:sz w:val="24"/>
          <w:szCs w:val="24"/>
          <w:lang w:val="sr-Cyrl-RS"/>
        </w:rPr>
        <w:t>Комисија је, већином гласова (17 за, један против и пет није гласало), донела решење којим се приговор одбацује као поднет од неовлашћеног лица, у предложеном тексту.</w:t>
      </w:r>
      <w:bookmarkStart w:id="0" w:name="_GoBack"/>
      <w:bookmarkEnd w:id="0"/>
    </w:p>
    <w:p w:rsidR="00B056DA" w:rsidRPr="00CD764D" w:rsidRDefault="00B056DA" w:rsidP="009A461F">
      <w:pPr>
        <w:tabs>
          <w:tab w:val="left" w:pos="993"/>
        </w:tabs>
        <w:spacing w:after="12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b/>
          <w:sz w:val="24"/>
          <w:szCs w:val="24"/>
          <w:u w:val="single"/>
          <w:lang w:val="sr-Cyrl-RS"/>
        </w:rPr>
        <w:t>Четврта тачка дневног реда</w:t>
      </w:r>
      <w:r w:rsidRPr="00CD764D">
        <w:rPr>
          <w:rFonts w:ascii="Times New Roman" w:eastAsia="Calibri" w:hAnsi="Times New Roman" w:cs="Times New Roman"/>
          <w:sz w:val="24"/>
          <w:szCs w:val="24"/>
          <w:lang w:val="sr-Cyrl-RS"/>
        </w:rPr>
        <w:t xml:space="preserve"> – </w:t>
      </w:r>
      <w:r w:rsidRPr="00CD764D">
        <w:rPr>
          <w:rFonts w:ascii="Times New Roman" w:eastAsia="Calibri" w:hAnsi="Times New Roman" w:cs="Times New Roman"/>
          <w:szCs w:val="24"/>
          <w:lang w:val="sr-Cyrl-RS"/>
        </w:rPr>
        <w:t>Разно</w:t>
      </w:r>
    </w:p>
    <w:p w:rsidR="00B056DA" w:rsidRPr="00CD764D" w:rsidRDefault="00B056DA" w:rsidP="00280532">
      <w:pPr>
        <w:tabs>
          <w:tab w:val="left" w:pos="993"/>
        </w:tabs>
        <w:spacing w:after="30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r>
      <w:r w:rsidR="00C41165" w:rsidRPr="00CD764D">
        <w:rPr>
          <w:rFonts w:ascii="Times New Roman" w:eastAsia="Calibri" w:hAnsi="Times New Roman" w:cs="Times New Roman"/>
          <w:sz w:val="24"/>
          <w:szCs w:val="24"/>
          <w:lang w:val="sr-Cyrl-RS"/>
        </w:rPr>
        <w:t>Поводом ове тачке дневног реда није било предлога ни дискусије</w:t>
      </w:r>
      <w:r w:rsidRPr="00CD764D">
        <w:rPr>
          <w:rFonts w:ascii="Times New Roman" w:eastAsia="Calibri" w:hAnsi="Times New Roman" w:cs="Times New Roman"/>
          <w:sz w:val="24"/>
          <w:szCs w:val="24"/>
          <w:lang w:val="sr-Cyrl-RS"/>
        </w:rPr>
        <w:t>.</w:t>
      </w:r>
    </w:p>
    <w:p w:rsidR="00B056DA" w:rsidRPr="00CD764D" w:rsidRDefault="00B056DA" w:rsidP="00280532">
      <w:pPr>
        <w:tabs>
          <w:tab w:val="left" w:pos="993"/>
        </w:tabs>
        <w:spacing w:after="30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 xml:space="preserve">  </w:t>
      </w:r>
      <w:r w:rsidRPr="00CD764D">
        <w:rPr>
          <w:rFonts w:ascii="Times New Roman" w:eastAsia="Calibri" w:hAnsi="Times New Roman" w:cs="Times New Roman"/>
          <w:sz w:val="24"/>
          <w:szCs w:val="24"/>
          <w:lang w:val="sr-Cyrl-CS"/>
        </w:rPr>
        <w:tab/>
      </w:r>
      <w:r w:rsidRPr="00CD764D">
        <w:rPr>
          <w:rFonts w:ascii="Times New Roman" w:eastAsia="Calibri" w:hAnsi="Times New Roman" w:cs="Times New Roman"/>
          <w:sz w:val="24"/>
          <w:szCs w:val="24"/>
          <w:lang w:val="sr-Cyrl-RS"/>
        </w:rPr>
        <w:t xml:space="preserve">Седница је завршена у </w:t>
      </w:r>
      <w:r w:rsidR="00C41165" w:rsidRPr="00CD764D">
        <w:rPr>
          <w:rFonts w:ascii="Times New Roman" w:eastAsia="Calibri" w:hAnsi="Times New Roman" w:cs="Times New Roman"/>
          <w:sz w:val="24"/>
          <w:szCs w:val="24"/>
          <w:lang w:val="ru-RU"/>
        </w:rPr>
        <w:t>13</w:t>
      </w:r>
      <w:r w:rsidRPr="00CD764D">
        <w:rPr>
          <w:rFonts w:ascii="Times New Roman" w:eastAsia="Calibri" w:hAnsi="Times New Roman" w:cs="Times New Roman"/>
          <w:sz w:val="24"/>
          <w:szCs w:val="24"/>
          <w:lang w:val="ru-RU"/>
        </w:rPr>
        <w:t>.</w:t>
      </w:r>
      <w:r w:rsidR="00C41165" w:rsidRPr="00CD764D">
        <w:rPr>
          <w:rFonts w:ascii="Times New Roman" w:eastAsia="Calibri" w:hAnsi="Times New Roman" w:cs="Times New Roman"/>
          <w:sz w:val="24"/>
          <w:szCs w:val="24"/>
          <w:lang w:val="ru-RU"/>
        </w:rPr>
        <w:t>44</w:t>
      </w:r>
      <w:r w:rsidRPr="00CD764D">
        <w:rPr>
          <w:rFonts w:ascii="Times New Roman" w:eastAsia="Calibri" w:hAnsi="Times New Roman" w:cs="Times New Roman"/>
          <w:sz w:val="24"/>
          <w:szCs w:val="24"/>
          <w:lang w:val="sr-Cyrl-RS"/>
        </w:rPr>
        <w:t xml:space="preserve"> часова.</w:t>
      </w:r>
    </w:p>
    <w:p w:rsidR="00B056DA" w:rsidRPr="00CD764D" w:rsidRDefault="00B056DA" w:rsidP="00B056DA">
      <w:pPr>
        <w:tabs>
          <w:tab w:val="left" w:pos="993"/>
        </w:tabs>
        <w:spacing w:after="600" w:line="240" w:lineRule="auto"/>
        <w:jc w:val="both"/>
        <w:rPr>
          <w:rFonts w:ascii="Times New Roman" w:eastAsia="Calibri" w:hAnsi="Times New Roman" w:cs="Times New Roman"/>
          <w:sz w:val="24"/>
          <w:szCs w:val="24"/>
          <w:lang w:val="sr-Cyrl-RS"/>
        </w:rPr>
      </w:pPr>
      <w:r w:rsidRPr="00CD764D">
        <w:rPr>
          <w:rFonts w:ascii="Times New Roman" w:eastAsia="Calibri" w:hAnsi="Times New Roman" w:cs="Times New Roman"/>
          <w:sz w:val="24"/>
          <w:szCs w:val="24"/>
          <w:lang w:val="sr-Cyrl-RS"/>
        </w:rPr>
        <w:tab/>
        <w:t>Препис тонског снимка седнице саставни је део овог записника.</w:t>
      </w:r>
    </w:p>
    <w:p w:rsidR="00B056DA" w:rsidRPr="00CD764D" w:rsidRDefault="00B056DA" w:rsidP="00B056DA">
      <w:pPr>
        <w:tabs>
          <w:tab w:val="center" w:pos="1560"/>
          <w:tab w:val="center" w:pos="6521"/>
          <w:tab w:val="left" w:pos="8025"/>
        </w:tabs>
        <w:spacing w:after="300" w:line="240" w:lineRule="auto"/>
        <w:jc w:val="both"/>
        <w:rPr>
          <w:rFonts w:ascii="Times New Roman" w:eastAsia="Times New Roman" w:hAnsi="Times New Roman" w:cs="Times New Roman"/>
          <w:noProof/>
          <w:sz w:val="24"/>
          <w:szCs w:val="24"/>
          <w:lang w:val="sr-Cyrl-RS"/>
        </w:rPr>
      </w:pPr>
      <w:r w:rsidRPr="00CD764D">
        <w:rPr>
          <w:rFonts w:ascii="Times New Roman" w:eastAsia="Times New Roman" w:hAnsi="Times New Roman" w:cs="Times New Roman"/>
          <w:noProof/>
          <w:sz w:val="24"/>
          <w:szCs w:val="24"/>
          <w:lang w:val="sr-Cyrl-RS"/>
        </w:rPr>
        <w:tab/>
        <w:t>СЕКРЕТАР</w:t>
      </w:r>
      <w:r w:rsidRPr="00CD764D">
        <w:rPr>
          <w:rFonts w:ascii="Times New Roman" w:eastAsia="Times New Roman" w:hAnsi="Times New Roman" w:cs="Times New Roman"/>
          <w:noProof/>
          <w:sz w:val="24"/>
          <w:szCs w:val="24"/>
          <w:lang w:val="sr-Cyrl-RS"/>
        </w:rPr>
        <w:tab/>
        <w:t>ПРЕДСЕДНИК</w:t>
      </w:r>
      <w:r w:rsidRPr="00CD764D">
        <w:rPr>
          <w:rFonts w:ascii="Times New Roman" w:eastAsia="Times New Roman" w:hAnsi="Times New Roman" w:cs="Times New Roman"/>
          <w:noProof/>
          <w:sz w:val="24"/>
          <w:szCs w:val="24"/>
          <w:lang w:val="sr-Cyrl-RS"/>
        </w:rPr>
        <w:tab/>
      </w:r>
    </w:p>
    <w:p w:rsidR="00B056DA" w:rsidRPr="00CD764D" w:rsidRDefault="00B056DA" w:rsidP="00B056DA">
      <w:pPr>
        <w:tabs>
          <w:tab w:val="center" w:pos="1560"/>
          <w:tab w:val="center" w:pos="6521"/>
        </w:tabs>
        <w:spacing w:after="0" w:line="240" w:lineRule="auto"/>
        <w:jc w:val="both"/>
        <w:rPr>
          <w:rFonts w:ascii="Times New Roman" w:hAnsi="Times New Roman" w:cs="Times New Roman"/>
          <w:sz w:val="24"/>
          <w:szCs w:val="24"/>
        </w:rPr>
      </w:pPr>
      <w:r w:rsidRPr="00CD764D">
        <w:rPr>
          <w:rFonts w:ascii="Times New Roman" w:eastAsia="Times New Roman" w:hAnsi="Times New Roman" w:cs="Times New Roman"/>
          <w:noProof/>
          <w:sz w:val="24"/>
          <w:szCs w:val="24"/>
          <w:lang w:val="sr-Cyrl-RS"/>
        </w:rPr>
        <w:tab/>
        <w:t>Срђан Смиљанић</w:t>
      </w:r>
      <w:r w:rsidRPr="00CD764D">
        <w:rPr>
          <w:rFonts w:ascii="Times New Roman" w:eastAsia="Times New Roman" w:hAnsi="Times New Roman" w:cs="Times New Roman"/>
          <w:noProof/>
          <w:sz w:val="24"/>
          <w:szCs w:val="24"/>
          <w:lang w:val="sr-Cyrl-RS"/>
        </w:rPr>
        <w:tab/>
        <w:t>Владимир Димитријевић</w:t>
      </w:r>
    </w:p>
    <w:p w:rsidR="004F037E" w:rsidRPr="00CD764D" w:rsidRDefault="004F037E"/>
    <w:sectPr w:rsidR="004F037E" w:rsidRPr="00CD764D" w:rsidSect="00093E49">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85" w:rsidRDefault="005D3185">
      <w:pPr>
        <w:spacing w:after="0" w:line="240" w:lineRule="auto"/>
      </w:pPr>
      <w:r>
        <w:separator/>
      </w:r>
    </w:p>
  </w:endnote>
  <w:endnote w:type="continuationSeparator" w:id="0">
    <w:p w:rsidR="005D3185" w:rsidRDefault="005D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44124793"/>
      <w:docPartObj>
        <w:docPartGallery w:val="Page Numbers (Bottom of Page)"/>
        <w:docPartUnique/>
      </w:docPartObj>
    </w:sdtPr>
    <w:sdtEndPr>
      <w:rPr>
        <w:noProof/>
      </w:rPr>
    </w:sdtEndPr>
    <w:sdtContent>
      <w:p w:rsidR="00E340D5" w:rsidRPr="002354CF" w:rsidRDefault="00280532">
        <w:pPr>
          <w:pStyle w:val="Footer"/>
          <w:jc w:val="center"/>
          <w:rPr>
            <w:sz w:val="24"/>
            <w:szCs w:val="24"/>
          </w:rPr>
        </w:pPr>
        <w:r w:rsidRPr="002354CF">
          <w:rPr>
            <w:rFonts w:ascii="Times New Roman" w:hAnsi="Times New Roman" w:cs="Times New Roman"/>
            <w:sz w:val="24"/>
            <w:szCs w:val="24"/>
          </w:rPr>
          <w:fldChar w:fldCharType="begin"/>
        </w:r>
        <w:r w:rsidRPr="002354CF">
          <w:rPr>
            <w:rFonts w:ascii="Times New Roman" w:hAnsi="Times New Roman" w:cs="Times New Roman"/>
            <w:sz w:val="24"/>
            <w:szCs w:val="24"/>
          </w:rPr>
          <w:instrText xml:space="preserve"> PAGE   \* MERGEFORMAT </w:instrText>
        </w:r>
        <w:r w:rsidRPr="002354CF">
          <w:rPr>
            <w:rFonts w:ascii="Times New Roman" w:hAnsi="Times New Roman" w:cs="Times New Roman"/>
            <w:sz w:val="24"/>
            <w:szCs w:val="24"/>
          </w:rPr>
          <w:fldChar w:fldCharType="separate"/>
        </w:r>
        <w:r w:rsidR="002B1C73">
          <w:rPr>
            <w:rFonts w:ascii="Times New Roman" w:hAnsi="Times New Roman" w:cs="Times New Roman"/>
            <w:noProof/>
            <w:sz w:val="24"/>
            <w:szCs w:val="24"/>
          </w:rPr>
          <w:t>5</w:t>
        </w:r>
        <w:r w:rsidRPr="002354CF">
          <w:rPr>
            <w:rFonts w:ascii="Times New Roman" w:hAnsi="Times New Roman" w:cs="Times New Roman"/>
            <w:noProof/>
            <w:sz w:val="24"/>
            <w:szCs w:val="24"/>
          </w:rPr>
          <w:fldChar w:fldCharType="end"/>
        </w:r>
      </w:p>
    </w:sdtContent>
  </w:sdt>
  <w:p w:rsidR="00E340D5" w:rsidRDefault="005D3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85" w:rsidRDefault="005D3185">
      <w:pPr>
        <w:spacing w:after="0" w:line="240" w:lineRule="auto"/>
      </w:pPr>
      <w:r>
        <w:separator/>
      </w:r>
    </w:p>
  </w:footnote>
  <w:footnote w:type="continuationSeparator" w:id="0">
    <w:p w:rsidR="005D3185" w:rsidRDefault="005D3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DA"/>
    <w:rsid w:val="00004935"/>
    <w:rsid w:val="000244FF"/>
    <w:rsid w:val="000360DB"/>
    <w:rsid w:val="001B30E3"/>
    <w:rsid w:val="00231623"/>
    <w:rsid w:val="002354CF"/>
    <w:rsid w:val="002670F9"/>
    <w:rsid w:val="00280532"/>
    <w:rsid w:val="002B1C73"/>
    <w:rsid w:val="00311A7D"/>
    <w:rsid w:val="00436AA1"/>
    <w:rsid w:val="004F037E"/>
    <w:rsid w:val="005C7E5F"/>
    <w:rsid w:val="005D3185"/>
    <w:rsid w:val="006420C4"/>
    <w:rsid w:val="0065304F"/>
    <w:rsid w:val="00655A23"/>
    <w:rsid w:val="007133E0"/>
    <w:rsid w:val="0072057B"/>
    <w:rsid w:val="008177FA"/>
    <w:rsid w:val="0088759E"/>
    <w:rsid w:val="008F3F33"/>
    <w:rsid w:val="009716B1"/>
    <w:rsid w:val="00982673"/>
    <w:rsid w:val="009A461F"/>
    <w:rsid w:val="009F7764"/>
    <w:rsid w:val="00A12BDE"/>
    <w:rsid w:val="00AE5A80"/>
    <w:rsid w:val="00B056DA"/>
    <w:rsid w:val="00B6436B"/>
    <w:rsid w:val="00BE2C2E"/>
    <w:rsid w:val="00C2572F"/>
    <w:rsid w:val="00C41165"/>
    <w:rsid w:val="00CD764D"/>
    <w:rsid w:val="00E3706A"/>
    <w:rsid w:val="00E74710"/>
    <w:rsid w:val="00E9772A"/>
    <w:rsid w:val="00F64B41"/>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DA"/>
  </w:style>
  <w:style w:type="paragraph" w:styleId="ListParagraph">
    <w:name w:val="List Paragraph"/>
    <w:basedOn w:val="Normal"/>
    <w:uiPriority w:val="34"/>
    <w:qFormat/>
    <w:rsid w:val="000244FF"/>
    <w:pPr>
      <w:ind w:left="720"/>
      <w:contextualSpacing/>
    </w:pPr>
  </w:style>
  <w:style w:type="paragraph" w:styleId="Header">
    <w:name w:val="header"/>
    <w:basedOn w:val="Normal"/>
    <w:link w:val="HeaderChar"/>
    <w:uiPriority w:val="99"/>
    <w:unhideWhenUsed/>
    <w:rsid w:val="0023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DA"/>
  </w:style>
  <w:style w:type="paragraph" w:styleId="ListParagraph">
    <w:name w:val="List Paragraph"/>
    <w:basedOn w:val="Normal"/>
    <w:uiPriority w:val="34"/>
    <w:qFormat/>
    <w:rsid w:val="000244FF"/>
    <w:pPr>
      <w:ind w:left="720"/>
      <w:contextualSpacing/>
    </w:pPr>
  </w:style>
  <w:style w:type="paragraph" w:styleId="Header">
    <w:name w:val="header"/>
    <w:basedOn w:val="Normal"/>
    <w:link w:val="HeaderChar"/>
    <w:uiPriority w:val="99"/>
    <w:unhideWhenUsed/>
    <w:rsid w:val="0023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25</cp:revision>
  <dcterms:created xsi:type="dcterms:W3CDTF">2022-01-26T13:03:00Z</dcterms:created>
  <dcterms:modified xsi:type="dcterms:W3CDTF">2022-01-27T08:42:00Z</dcterms:modified>
</cp:coreProperties>
</file>