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E7" w:rsidRDefault="00F129E7">
      <w:pPr>
        <w:spacing w:after="120" w:line="240" w:lineRule="auto"/>
        <w:jc w:val="right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:rsidR="00F129E7" w:rsidRDefault="00430E48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>П Л А Н</w:t>
      </w:r>
    </w:p>
    <w:p w:rsidR="00F129E7" w:rsidRDefault="00430E48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СПРОВОЂЕЊА ОБУКА </w:t>
      </w:r>
    </w:p>
    <w:p w:rsidR="00F129E7" w:rsidRDefault="00430E48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БИРАЧКИХ ОДБОРА, НА ТЕРИТОРИЈИ ГРАДА ЗРЕЊАНИНА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809"/>
        <w:gridCol w:w="2486"/>
      </w:tblGrid>
      <w:tr w:rsidR="00F129E7">
        <w:trPr>
          <w:tblHeader/>
          <w:jc w:val="center"/>
        </w:trPr>
        <w:tc>
          <w:tcPr>
            <w:tcW w:w="3253" w:type="dxa"/>
            <w:shd w:val="clear" w:color="auto" w:fill="B6DDE8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  <w:b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Датум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, </w:t>
            </w:r>
            <w:proofErr w:type="spellStart"/>
            <w:r>
              <w:rPr>
                <w:rFonts w:ascii="Cambria" w:eastAsia="SimSun" w:hAnsi="Cambria" w:cs="Arial"/>
                <w:b/>
              </w:rPr>
              <w:t>место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и </w:t>
            </w:r>
            <w:proofErr w:type="spellStart"/>
            <w:r>
              <w:rPr>
                <w:rFonts w:ascii="Cambria" w:eastAsia="SimSun" w:hAnsi="Cambria" w:cs="Arial"/>
                <w:b/>
              </w:rPr>
              <w:t>време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одржавања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обуке</w:t>
            </w:r>
            <w:proofErr w:type="spellEnd"/>
          </w:p>
        </w:tc>
        <w:tc>
          <w:tcPr>
            <w:tcW w:w="2809" w:type="dxa"/>
            <w:shd w:val="clear" w:color="auto" w:fill="B6DDE8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  <w:b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Број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бирачког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места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за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који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ће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се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спровести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обука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</w:p>
        </w:tc>
        <w:tc>
          <w:tcPr>
            <w:tcW w:w="2486" w:type="dxa"/>
            <w:shd w:val="clear" w:color="auto" w:fill="B6DDE8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  <w:b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Име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и </w:t>
            </w:r>
            <w:proofErr w:type="spellStart"/>
            <w:r>
              <w:rPr>
                <w:rFonts w:ascii="Cambria" w:eastAsia="SimSun" w:hAnsi="Cambria" w:cs="Arial"/>
                <w:b/>
              </w:rPr>
              <w:t>презиме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тренера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који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ће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држати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обуку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09.12.2023.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субота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12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1-5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Славко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Жива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09.12.2023.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субота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Барокна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14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6-9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Славко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Жива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09.12.2023.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субота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Барокна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12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10-15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Марија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Милишић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09.12.2023.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субота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14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16-19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Марија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Милишић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10.12.2023.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недеља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Барокна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15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20-25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Миодраг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Лаништанин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10.12.2023.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недеља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17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26-29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Миодраг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Лаништанин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10.12.2023.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недеља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15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30-35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Бранислава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Јованов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10.12.2023.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недеља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Барокна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17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36-40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Бранислава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Јованов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11.12.2023.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понедељак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16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41-46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Милорад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Мирков</w:t>
            </w:r>
            <w:proofErr w:type="spellEnd"/>
          </w:p>
        </w:tc>
      </w:tr>
      <w:tr w:rsidR="00F129E7">
        <w:trPr>
          <w:trHeight w:val="1259"/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11.12.2023.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понедељак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венчање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18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47-50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Милорад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Мирков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lastRenderedPageBreak/>
              <w:t xml:space="preserve">11.12.2023.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понедељак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венчање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16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51-56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Милана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Грбић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11.12.2023.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понедељак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18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57-61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Милана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Грбић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12.12.2023.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уторак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16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62-67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Јелена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Драгић</w:t>
            </w:r>
            <w:proofErr w:type="spellEnd"/>
          </w:p>
        </w:tc>
      </w:tr>
      <w:tr w:rsidR="00F129E7">
        <w:trPr>
          <w:jc w:val="center"/>
        </w:trPr>
        <w:tc>
          <w:tcPr>
            <w:tcW w:w="3253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 xml:space="preserve">12.12.2023. </w:t>
            </w:r>
            <w:proofErr w:type="spellStart"/>
            <w:r>
              <w:rPr>
                <w:rFonts w:ascii="Cambria" w:eastAsia="SimSun" w:hAnsi="Cambria" w:cs="Arial"/>
              </w:rPr>
              <w:t>године</w:t>
            </w:r>
            <w:proofErr w:type="spellEnd"/>
            <w:r>
              <w:rPr>
                <w:rFonts w:ascii="Cambria" w:eastAsia="SimSun" w:hAnsi="Cambria" w:cs="Arial"/>
              </w:rPr>
              <w:t xml:space="preserve"> /</w:t>
            </w:r>
            <w:proofErr w:type="spellStart"/>
            <w:r>
              <w:rPr>
                <w:rFonts w:ascii="Cambria" w:eastAsia="SimSun" w:hAnsi="Cambria" w:cs="Arial"/>
              </w:rPr>
              <w:t>уторак</w:t>
            </w:r>
            <w:proofErr w:type="spellEnd"/>
            <w:r>
              <w:rPr>
                <w:rFonts w:ascii="Cambria" w:eastAsia="SimSun" w:hAnsi="Cambria" w:cs="Arial"/>
              </w:rPr>
              <w:t>/</w:t>
            </w:r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Градска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кућа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Зрењанин</w:t>
            </w:r>
            <w:proofErr w:type="spellEnd"/>
          </w:p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Сала</w:t>
            </w:r>
            <w:proofErr w:type="spellEnd"/>
            <w:r>
              <w:rPr>
                <w:rFonts w:ascii="Cambria" w:eastAsia="SimSun" w:hAnsi="Cambria" w:cs="Arial"/>
              </w:rPr>
              <w:t xml:space="preserve"> 101 </w:t>
            </w:r>
            <w:proofErr w:type="spellStart"/>
            <w:r>
              <w:rPr>
                <w:rFonts w:ascii="Cambria" w:eastAsia="SimSun" w:hAnsi="Cambria" w:cs="Arial"/>
              </w:rPr>
              <w:t>од</w:t>
            </w:r>
            <w:proofErr w:type="spellEnd"/>
            <w:r>
              <w:rPr>
                <w:rFonts w:ascii="Cambria" w:eastAsia="SimSun" w:hAnsi="Cambria" w:cs="Arial"/>
              </w:rPr>
              <w:t xml:space="preserve"> 18 </w:t>
            </w:r>
            <w:proofErr w:type="spellStart"/>
            <w:r>
              <w:rPr>
                <w:rFonts w:ascii="Cambria" w:eastAsia="SimSun" w:hAnsi="Cambria" w:cs="Arial"/>
              </w:rPr>
              <w:t>часова</w:t>
            </w:r>
            <w:proofErr w:type="spellEnd"/>
          </w:p>
        </w:tc>
        <w:tc>
          <w:tcPr>
            <w:tcW w:w="2809" w:type="dxa"/>
            <w:vAlign w:val="center"/>
          </w:tcPr>
          <w:p w:rsidR="00F129E7" w:rsidRDefault="00430E48">
            <w:pPr>
              <w:spacing w:after="0"/>
              <w:jc w:val="center"/>
              <w:rPr>
                <w:rFonts w:ascii="Cambria" w:eastAsia="SimSun" w:hAnsi="Cambria" w:cs="Arial"/>
              </w:rPr>
            </w:pPr>
            <w:r>
              <w:rPr>
                <w:rFonts w:ascii="Cambria" w:eastAsia="SimSun" w:hAnsi="Cambria" w:cs="Arial"/>
              </w:rPr>
              <w:t>БМ 68-72</w:t>
            </w:r>
          </w:p>
        </w:tc>
        <w:tc>
          <w:tcPr>
            <w:tcW w:w="2486" w:type="dxa"/>
            <w:vAlign w:val="center"/>
          </w:tcPr>
          <w:p w:rsidR="00F129E7" w:rsidRDefault="00430E48">
            <w:pPr>
              <w:spacing w:before="60" w:after="60"/>
              <w:jc w:val="center"/>
              <w:rPr>
                <w:rFonts w:ascii="Cambria" w:eastAsia="SimSun" w:hAnsi="Cambria" w:cs="Arial"/>
              </w:rPr>
            </w:pPr>
            <w:proofErr w:type="spellStart"/>
            <w:r>
              <w:rPr>
                <w:rFonts w:ascii="Cambria" w:eastAsia="SimSun" w:hAnsi="Cambria" w:cs="Arial"/>
              </w:rPr>
              <w:t>Јелена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Драгић</w:t>
            </w:r>
            <w:proofErr w:type="spellEnd"/>
          </w:p>
        </w:tc>
      </w:tr>
    </w:tbl>
    <w:p w:rsidR="00F129E7" w:rsidRDefault="00F129E7"/>
    <w:sectPr w:rsidR="00F129E7">
      <w:pgSz w:w="11907" w:h="16840"/>
      <w:pgMar w:top="900" w:right="1440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E7"/>
    <w:rsid w:val="00430E48"/>
    <w:rsid w:val="00F1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13852A5-3A5D-4EB9-B7D9-96B2DD35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3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0E4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Vladimir Dimitrijevic</dc:creator>
  <cp:lastModifiedBy>Irena Kosić</cp:lastModifiedBy>
  <cp:revision>2</cp:revision>
  <cp:lastPrinted>2023-12-07T16:16:00Z</cp:lastPrinted>
  <dcterms:created xsi:type="dcterms:W3CDTF">2023-12-07T16:20:00Z</dcterms:created>
  <dcterms:modified xsi:type="dcterms:W3CDTF">2023-12-07T16:20:00Z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