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67" w:rsidRDefault="008B1E67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/>
        </w:rPr>
      </w:pPr>
      <w:bookmarkStart w:id="0" w:name="_GoBack"/>
      <w:bookmarkEnd w:id="0"/>
    </w:p>
    <w:p w:rsidR="008B1E67" w:rsidRDefault="00416484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8B1E67" w:rsidRDefault="0041648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СПРОВОЂЕЊА ОБУКА </w:t>
      </w:r>
    </w:p>
    <w:p w:rsidR="008B1E67" w:rsidRDefault="00416484">
      <w:pPr>
        <w:spacing w:after="360" w:line="240" w:lineRule="auto"/>
        <w:ind w:left="284" w:right="284"/>
        <w:jc w:val="center"/>
      </w:pPr>
      <w:r>
        <w:rPr>
          <w:rFonts w:ascii="Cambria" w:hAnsi="Cambria" w:cs="Arial"/>
          <w:b/>
          <w:sz w:val="28"/>
          <w:szCs w:val="28"/>
          <w:lang/>
        </w:rPr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  <w:lang/>
        </w:rPr>
        <w:t>ОПШТИНЕ БЕОЧИН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8B1E67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8B1E67" w:rsidRDefault="00416484">
            <w:pPr>
              <w:spacing w:before="60" w:after="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Датум</w:t>
            </w:r>
            <w:proofErr w:type="spellEnd"/>
            <w:r>
              <w:rPr>
                <w:rFonts w:ascii="Cambria" w:eastAsia="SimSun" w:hAnsi="Cambria" w:cs="Arial"/>
                <w:b/>
                <w:lang w:val="ru-RU"/>
              </w:rPr>
              <w:t xml:space="preserve">, место и </w:t>
            </w: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време</w:t>
            </w:r>
            <w:proofErr w:type="spellEnd"/>
            <w:r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одржавања</w:t>
            </w:r>
            <w:proofErr w:type="spellEnd"/>
            <w:r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8B1E67" w:rsidRDefault="00416484">
            <w:pPr>
              <w:spacing w:before="60" w:after="0" w:line="240" w:lineRule="auto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eastAsia="SimSun" w:hAnsi="Cambria" w:cs="Arial"/>
                <w:b/>
                <w:lang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8B1E67" w:rsidRDefault="00416484">
            <w:pPr>
              <w:spacing w:before="60" w:after="0" w:line="240" w:lineRule="auto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eastAsia="SimSun" w:hAnsi="Cambria" w:cs="Arial"/>
                <w:b/>
                <w:lang/>
              </w:rPr>
              <w:t>Име и презиме тренера који ће држати обуку</w:t>
            </w:r>
          </w:p>
        </w:tc>
      </w:tr>
      <w:tr w:rsidR="008B1E6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B1E67" w:rsidRDefault="00416484">
            <w:pPr>
              <w:tabs>
                <w:tab w:val="center" w:pos="1930"/>
                <w:tab w:val="right" w:pos="3861"/>
              </w:tabs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b/>
                <w:lang/>
              </w:rPr>
              <w:t xml:space="preserve">Петак 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8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општине Беочин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Светосавска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/>
              </w:rPr>
              <w:t>25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8B1E67" w:rsidRDefault="00416484">
            <w:pPr>
              <w:spacing w:before="60" w:after="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15.30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18.30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1 </w:t>
            </w:r>
          </w:p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2 </w:t>
            </w:r>
          </w:p>
          <w:p w:rsidR="008B1E67" w:rsidRDefault="00416484">
            <w:pPr>
              <w:spacing w:after="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3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4 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B1E67" w:rsidRDefault="00416484">
            <w:pPr>
              <w:spacing w:before="60" w:after="0" w:line="240" w:lineRule="auto"/>
              <w:jc w:val="center"/>
              <w:rPr>
                <w:rFonts w:ascii="Cambria" w:eastAsia="SimSun" w:hAnsi="Cambria" w:cs="Arial"/>
                <w:lang/>
              </w:rPr>
            </w:pPr>
            <w:r>
              <w:rPr>
                <w:rFonts w:ascii="Cambria" w:eastAsia="SimSun" w:hAnsi="Cambria" w:cs="Arial"/>
                <w:lang/>
              </w:rPr>
              <w:t>Гордана  Ћировић</w:t>
            </w:r>
          </w:p>
        </w:tc>
      </w:tr>
      <w:tr w:rsidR="008B1E67">
        <w:trPr>
          <w:jc w:val="center"/>
        </w:trPr>
        <w:tc>
          <w:tcPr>
            <w:tcW w:w="3253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tabs>
                <w:tab w:val="center" w:pos="1930"/>
                <w:tab w:val="right" w:pos="3861"/>
              </w:tabs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b/>
                <w:lang/>
              </w:rPr>
              <w:t xml:space="preserve">Субота 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9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општине Беочин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Светосавска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/>
              </w:rPr>
              <w:t>25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8B1E67" w:rsidRDefault="00416484">
            <w:pPr>
              <w:tabs>
                <w:tab w:val="center" w:pos="1930"/>
                <w:tab w:val="right" w:pos="3861"/>
              </w:tabs>
              <w:spacing w:before="60" w:after="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11.00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14.00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5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6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  <w:p w:rsidR="008B1E67" w:rsidRDefault="00416484">
            <w:pPr>
              <w:spacing w:after="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7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spacing w:before="60" w:after="0" w:line="240" w:lineRule="auto"/>
              <w:jc w:val="center"/>
              <w:rPr>
                <w:rFonts w:ascii="Cambria" w:eastAsia="SimSun" w:hAnsi="Cambria" w:cs="Arial"/>
                <w:lang/>
              </w:rPr>
            </w:pPr>
            <w:r>
              <w:rPr>
                <w:rFonts w:ascii="Cambria" w:eastAsia="SimSun" w:hAnsi="Cambria" w:cs="Arial"/>
                <w:lang/>
              </w:rPr>
              <w:t>Гордана  Ћировић</w:t>
            </w:r>
          </w:p>
        </w:tc>
      </w:tr>
      <w:tr w:rsidR="008B1E67">
        <w:trPr>
          <w:jc w:val="center"/>
        </w:trPr>
        <w:tc>
          <w:tcPr>
            <w:tcW w:w="3253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tabs>
                <w:tab w:val="center" w:pos="1930"/>
                <w:tab w:val="right" w:pos="3861"/>
              </w:tabs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b/>
                <w:lang/>
              </w:rPr>
              <w:t xml:space="preserve">Недеља 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10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општине Беочин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Светосавска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/>
              </w:rPr>
              <w:t>25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8B1E67" w:rsidRDefault="00416484">
            <w:pPr>
              <w:tabs>
                <w:tab w:val="center" w:pos="1930"/>
                <w:tab w:val="right" w:pos="3861"/>
              </w:tabs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lang/>
              </w:rPr>
              <w:t>13.00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16.00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9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  <w:p w:rsidR="008B1E67" w:rsidRDefault="00416484">
            <w:pPr>
              <w:spacing w:after="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11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12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spacing w:before="60" w:after="0" w:line="240" w:lineRule="auto"/>
              <w:jc w:val="center"/>
              <w:rPr>
                <w:rFonts w:ascii="Cambria" w:eastAsia="SimSun" w:hAnsi="Cambria" w:cs="Arial"/>
                <w:lang/>
              </w:rPr>
            </w:pPr>
            <w:bookmarkStart w:id="1" w:name="__DdeLink__318_1438121077"/>
            <w:r>
              <w:rPr>
                <w:rFonts w:ascii="Cambria" w:eastAsia="SimSun" w:hAnsi="Cambria" w:cs="Arial"/>
                <w:lang/>
              </w:rPr>
              <w:t>Жана Стефанишин</w:t>
            </w:r>
            <w:bookmarkEnd w:id="1"/>
          </w:p>
        </w:tc>
      </w:tr>
      <w:tr w:rsidR="008B1E67">
        <w:trPr>
          <w:jc w:val="center"/>
        </w:trPr>
        <w:tc>
          <w:tcPr>
            <w:tcW w:w="3253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tabs>
                <w:tab w:val="center" w:pos="1930"/>
                <w:tab w:val="right" w:pos="3861"/>
              </w:tabs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b/>
                <w:lang/>
              </w:rPr>
              <w:t xml:space="preserve">Понедељак 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11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општине Беочин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Светосавска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/>
              </w:rPr>
              <w:t>25</w:t>
            </w:r>
          </w:p>
          <w:p w:rsidR="008B1E67" w:rsidRDefault="00416484">
            <w:pPr>
              <w:spacing w:before="60" w:after="0" w:line="240" w:lineRule="auto"/>
              <w:jc w:val="center"/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8B1E67" w:rsidRDefault="00416484">
            <w:pPr>
              <w:tabs>
                <w:tab w:val="center" w:pos="1930"/>
                <w:tab w:val="right" w:pos="3861"/>
              </w:tabs>
              <w:spacing w:before="60" w:after="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15.30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18.30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13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  <w:p w:rsidR="008B1E67" w:rsidRDefault="0041648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14</w:t>
            </w:r>
          </w:p>
          <w:p w:rsidR="008B1E67" w:rsidRDefault="00416484">
            <w:pPr>
              <w:spacing w:after="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16</w:t>
            </w:r>
          </w:p>
        </w:tc>
        <w:tc>
          <w:tcPr>
            <w:tcW w:w="2486" w:type="dxa"/>
            <w:tcBorders>
              <w:top w:val="nil"/>
            </w:tcBorders>
            <w:shd w:val="clear" w:color="auto" w:fill="auto"/>
            <w:vAlign w:val="center"/>
          </w:tcPr>
          <w:p w:rsidR="008B1E67" w:rsidRDefault="00416484">
            <w:pPr>
              <w:spacing w:before="60" w:after="0" w:line="240" w:lineRule="auto"/>
              <w:jc w:val="center"/>
              <w:rPr>
                <w:rFonts w:ascii="Cambria" w:eastAsia="SimSun" w:hAnsi="Cambria" w:cs="Arial"/>
                <w:lang/>
              </w:rPr>
            </w:pPr>
            <w:r>
              <w:rPr>
                <w:rFonts w:ascii="Cambria" w:eastAsia="SimSun" w:hAnsi="Cambria" w:cs="Arial"/>
                <w:lang/>
              </w:rPr>
              <w:t>Жана Стефанишин</w:t>
            </w:r>
          </w:p>
        </w:tc>
      </w:tr>
    </w:tbl>
    <w:p w:rsidR="008B1E67" w:rsidRDefault="008B1E67"/>
    <w:sectPr w:rsidR="008B1E67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67"/>
    <w:rsid w:val="00416484"/>
    <w:rsid w:val="008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72E16-E1F7-4530-BE63-45D138C0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3E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Dimitrijevic</dc:creator>
  <dc:description/>
  <cp:lastModifiedBy>Irena Kosić</cp:lastModifiedBy>
  <cp:revision>2</cp:revision>
  <dcterms:created xsi:type="dcterms:W3CDTF">2023-12-08T10:29:00Z</dcterms:created>
  <dcterms:modified xsi:type="dcterms:W3CDTF">2023-12-08T10:29:00Z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