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133814B8" w:rsidR="00CA5326" w:rsidRPr="00AA7E59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3421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1E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7BC1" w:rsidRPr="00AA7E59">
        <w:rPr>
          <w:rFonts w:ascii="Times New Roman" w:hAnsi="Times New Roman" w:cs="Times New Roman"/>
          <w:sz w:val="24"/>
          <w:szCs w:val="24"/>
        </w:rPr>
        <w:t>I</w:t>
      </w:r>
      <w:r w:rsidR="00FE75DE">
        <w:rPr>
          <w:rFonts w:ascii="Times New Roman" w:hAnsi="Times New Roman" w:cs="Times New Roman"/>
          <w:sz w:val="24"/>
          <w:szCs w:val="24"/>
        </w:rPr>
        <w:t>V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3421ED">
        <w:rPr>
          <w:rFonts w:ascii="Times New Roman" w:hAnsi="Times New Roman" w:cs="Times New Roman"/>
          <w:sz w:val="24"/>
          <w:szCs w:val="24"/>
        </w:rPr>
        <w:t>23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3421ED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21ED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E2201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4BAB05F9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Анђелковић Срђан , Ђокић Саша, Никола Милић, заменици чланова Стефан Вукић,   Миловановић Радомир, Марија Милановић, Тања Алковић.</w:t>
      </w:r>
    </w:p>
    <w:p w14:paraId="014E3852" w14:textId="181DB3E5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не присуствују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заменици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 xml:space="preserve">чланова сталног састава: 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Александар Младеновић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1ED" w:rsidRPr="00AA7E59">
        <w:rPr>
          <w:rFonts w:ascii="Times New Roman" w:hAnsi="Times New Roman" w:cs="Times New Roman"/>
          <w:sz w:val="24"/>
          <w:szCs w:val="24"/>
          <w:lang w:val="sr-Cyrl-RS"/>
        </w:rPr>
        <w:t>Богданић Драган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6388B6" w14:textId="36E9E0AF" w:rsidR="003421ED" w:rsidRDefault="003421ED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Седнци присуствују чланови проширеног састава и то: чланови Исидор Крстић и Славица Миловановић и заменик чланова Бојан Васић.</w:t>
      </w:r>
    </w:p>
    <w:p w14:paraId="7C32D1D0" w14:textId="03179847" w:rsidR="00184F6B" w:rsidRPr="003421ED" w:rsidRDefault="00184F6B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не присуствује заменик члана проширеног састава Крстивоје Мил</w:t>
      </w:r>
      <w:r w:rsidR="000B10C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новић. </w:t>
      </w:r>
    </w:p>
    <w:p w14:paraId="30D35EEF" w14:textId="4F5EC03B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>Бојана Ћирић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</w:t>
      </w:r>
      <w:r w:rsidR="00FE75DE" w:rsidRPr="00FE7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 Милена Раденковић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Гаћеша, заменик секретара комисије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7548" w:rsidRPr="00D67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548" w:rsidRPr="00AA7E59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67548" w:rsidRPr="00AA7E59">
        <w:rPr>
          <w:rFonts w:ascii="Times New Roman" w:hAnsi="Times New Roman" w:cs="Times New Roman"/>
          <w:sz w:val="24"/>
          <w:szCs w:val="24"/>
          <w:lang w:val="sr-Cyrl-RS"/>
        </w:rPr>
        <w:t>вод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67548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</w:t>
      </w:r>
    </w:p>
    <w:p w14:paraId="0E5CF33A" w14:textId="2F187CC4" w:rsidR="009C128C" w:rsidRPr="00732DEB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AA7E59">
        <w:rPr>
          <w:rFonts w:ascii="Times New Roman" w:hAnsi="Times New Roman" w:cs="Times New Roman"/>
          <w:sz w:val="24"/>
          <w:szCs w:val="24"/>
        </w:rPr>
        <w:t xml:space="preserve">, 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>
        <w:rPr>
          <w:rFonts w:ascii="Times New Roman" w:hAnsi="Times New Roman" w:cs="Times New Roman"/>
          <w:sz w:val="24"/>
          <w:szCs w:val="24"/>
        </w:rPr>
        <w:t>.</w:t>
      </w:r>
    </w:p>
    <w:p w14:paraId="522F4AE2" w14:textId="77777777" w:rsidR="009C128C" w:rsidRDefault="009C128C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A81EC7" w14:textId="4C725C8E" w:rsidR="009C128C" w:rsidRPr="00706984" w:rsidRDefault="00732DEB" w:rsidP="0070698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комисије обавестио је присутне да је </w:t>
      </w:r>
      <w:r w:rsidR="009C128C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најављена предај</w:t>
      </w:r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 w:rsidR="009C128C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изборне листе</w:t>
      </w:r>
      <w:r w:rsidR="000B18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bookmarkStart w:id="0" w:name="_Hlk149821500"/>
      <w:r w:rsidR="00184F6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ГРУПЕ ГРАЂАНА ПРЕОБРАЖЕЊЕ </w:t>
      </w:r>
      <w:bookmarkStart w:id="1" w:name="_Hlk151735644"/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bookmarkEnd w:id="1"/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="00184F6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ГАВРИЛОВИЋ</w:t>
      </w:r>
      <w:bookmarkEnd w:id="0"/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ABE1DE" w14:textId="3AB19102" w:rsidR="00E90852" w:rsidRDefault="00E90852" w:rsidP="00E9085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3B866" w14:textId="34B85765" w:rsidR="009C128C" w:rsidRPr="009C128C" w:rsidRDefault="009572CA" w:rsidP="009572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C128C"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просторију велике сали СО Сокобања приступи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C128C"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Славољуб Ћирковић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са сар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дницима кој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доне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изборн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 xml:space="preserve">у листу са 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документ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>цијом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упозорења председника Комисије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напустили седницу осим 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Славољуба Ћриковића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као овлашћеног представника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 xml:space="preserve"> по Споразуму о образовању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1713503"/>
      <w:r w:rsidR="00184F6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="00184F6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ГАВРИЛОВИЋ</w:t>
      </w:r>
      <w:bookmarkEnd w:id="2"/>
      <w:r w:rsidR="00732D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36FFD1" w14:textId="3219E530" w:rsidR="00AE77E6" w:rsidRDefault="00706984" w:rsidP="00706984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напред наведеног Комисија је наставила са радом.</w:t>
      </w:r>
    </w:p>
    <w:p w14:paraId="267A3649" w14:textId="77777777" w:rsidR="00706984" w:rsidRDefault="00706984" w:rsidP="005710B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11C23A" w14:textId="33CB87F8" w:rsidR="006D3DAE" w:rsidRPr="00732DEB" w:rsidRDefault="006D3DAE" w:rsidP="00732D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је од </w:t>
      </w:r>
      <w:bookmarkStart w:id="3" w:name="_Hlk150328996"/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овлашћеног представника </w:t>
      </w:r>
      <w:r w:rsidR="0096600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ГАВРИЛОВИЋ</w:t>
      </w:r>
      <w:r w:rsidR="006931B0" w:rsidRPr="00732DE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 w:rsidR="0096600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bookmarkEnd w:id="3"/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Славољуб Ћирковића</w:t>
      </w:r>
      <w:r w:rsidR="00D12724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A60F05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 </w:t>
      </w:r>
      <w:r w:rsidR="00D67548">
        <w:rPr>
          <w:rFonts w:ascii="Times New Roman" w:eastAsia="MinionPro-Regular" w:hAnsi="Times New Roman" w:cs="Times New Roman"/>
          <w:sz w:val="24"/>
          <w:szCs w:val="24"/>
          <w:lang w:val="sr-Cyrl-RS"/>
        </w:rPr>
        <w:t>13</w:t>
      </w:r>
      <w:r w:rsidR="00F13EC0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:</w:t>
      </w:r>
      <w:r w:rsidR="00D67548">
        <w:rPr>
          <w:rFonts w:ascii="Times New Roman" w:eastAsia="MinionPro-Regular" w:hAnsi="Times New Roman" w:cs="Times New Roman"/>
          <w:sz w:val="24"/>
          <w:szCs w:val="24"/>
          <w:lang w:val="sr-Cyrl-RS"/>
        </w:rPr>
        <w:t>40</w:t>
      </w:r>
      <w:r w:rsidR="00A60F05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часова,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преузео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 изборну листу и сву пратећу документацију.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Изборна листа</w:t>
      </w:r>
      <w:r w:rsidR="00D67548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ГАВРИЛОВИЋ</w:t>
      </w:r>
      <w:r w:rsidR="00D67548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EF7B42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 </w:t>
      </w:r>
      <w:r w:rsidR="009572CA">
        <w:rPr>
          <w:rFonts w:ascii="Times New Roman" w:eastAsia="MinionPro-Regular" w:hAnsi="Times New Roman" w:cs="Times New Roman"/>
          <w:sz w:val="24"/>
          <w:szCs w:val="24"/>
          <w:lang w:val="sr-Cyrl-RS"/>
        </w:rPr>
        <w:t>два</w:t>
      </w:r>
      <w:r w:rsidR="00F13EC0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EF7B42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ка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 оверена печатом и штамбиљем 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>Изборне комисије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 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заведена у скраћени деловодник. </w:t>
      </w:r>
      <w:r w:rsidR="00732DE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Један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примерак је</w:t>
      </w:r>
      <w:r w:rsidR="00656911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уручен овлашћеном представнику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2DE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32DE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приме</w:t>
      </w:r>
      <w:r w:rsidR="0032642A" w:rsidRPr="00732DE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42A" w:rsidRPr="00732DE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4B7">
        <w:rPr>
          <w:rFonts w:ascii="Times New Roman" w:hAnsi="Times New Roman" w:cs="Times New Roman"/>
          <w:sz w:val="24"/>
          <w:szCs w:val="24"/>
        </w:rPr>
        <w:t>je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задржан од стране комисије. </w:t>
      </w:r>
      <w:r w:rsidR="00656911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је предата следећа документација: </w:t>
      </w:r>
    </w:p>
    <w:p w14:paraId="6F54EBA8" w14:textId="788EBE24" w:rsidR="006D3DAE" w:rsidRPr="00AA7E59" w:rsidRDefault="006D3DAE" w:rsidP="006D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8B49C" w14:textId="758A2D43" w:rsidR="00D67548" w:rsidRDefault="00D67548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 w:rsidRP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Споразум о образовању групе грађана за учешће на изборима за о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дборника Скупштине општине Сокобања на изборима расписаним за 17. децембар 2023. године у једном примерку у оригиналу </w:t>
      </w:r>
      <w:bookmarkStart w:id="4" w:name="_Hlk151713753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УОП- 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: 2666-2023 од 17.11.2023. године. </w:t>
      </w:r>
    </w:p>
    <w:bookmarkEnd w:id="4"/>
    <w:p w14:paraId="326B449E" w14:textId="0023BEB0" w:rsidR="00D67548" w:rsidRPr="00D67548" w:rsidRDefault="00D67548" w:rsidP="00D6754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 w:rsidRP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Примерак сагласно</w:t>
      </w:r>
      <w:r w:rsidR="00E318D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с</w:t>
      </w:r>
      <w:r w:rsidRP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ти Ми</w:t>
      </w:r>
      <w:r w:rsidR="0067081D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лорада</w:t>
      </w:r>
      <w:r w:rsidRP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Гавриловића УОП- I: </w:t>
      </w:r>
      <w:r w:rsidR="0037698A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1633</w:t>
      </w:r>
      <w:r w:rsidRP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-2023 од 17.11.2023. године</w:t>
      </w:r>
      <w:r w:rsidR="0037698A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у оригиналу.</w:t>
      </w:r>
    </w:p>
    <w:p w14:paraId="5E599A91" w14:textId="7C210493" w:rsidR="0037698A" w:rsidRPr="00706984" w:rsidRDefault="0037698A" w:rsidP="0037698A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lastRenderedPageBreak/>
        <w:t xml:space="preserve">ЦД на коме се, према речима подносиоца налазе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и списак бирача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</w:t>
      </w: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4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/23</w:t>
      </w: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у једном примерку</w:t>
      </w:r>
    </w:p>
    <w:p w14:paraId="47663E50" w14:textId="362530AA" w:rsidR="00F174B7" w:rsidRPr="00F174B7" w:rsidRDefault="006931B0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Изборна листа кандидата за одборнике </w:t>
      </w:r>
      <w:r w:rsidRPr="00706984">
        <w:rPr>
          <w:rFonts w:ascii="Times New Roman" w:eastAsia="Times New Roman" w:hAnsi="Times New Roman" w:cs="Times New Roman"/>
          <w:color w:val="1F1E20"/>
          <w:sz w:val="24"/>
          <w:szCs w:val="24"/>
          <w:lang w:val="en-US"/>
        </w:rPr>
        <w:t xml:space="preserve">Скупштине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општине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Сокобања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(Образац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)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</w:t>
      </w:r>
      <w:r w:rsidRPr="0070698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у писменој </w:t>
      </w:r>
      <w:r w:rsidR="00F174B7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форми</w:t>
      </w:r>
    </w:p>
    <w:p w14:paraId="57A59B03" w14:textId="5E7B9122" w:rsidR="0032642A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bookmarkStart w:id="5" w:name="_Hlk149816450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Писмене сагласности </w:t>
      </w:r>
      <w:bookmarkStart w:id="6" w:name="_Hlk14981601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сваког кандидата одборника да прихвата да буде кандидат за одборника, </w:t>
      </w:r>
      <w:bookmarkEnd w:id="6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на Обрасцу </w:t>
      </w:r>
      <w:bookmarkStart w:id="7" w:name="_Hlk149736037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</w:t>
      </w:r>
      <w:bookmarkEnd w:id="7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-2/23 </w:t>
      </w:r>
      <w:bookmarkStart w:id="8" w:name="_Hlk149767311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у 25 примерака</w:t>
      </w:r>
      <w:bookmarkEnd w:id="8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57E204BD" w14:textId="5D3FC875" w:rsidR="0032642A" w:rsidRPr="0037698A" w:rsidRDefault="006931B0" w:rsidP="0037698A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Исправ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е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 очитаној личној карти са микроконтролером (чипом), односно фотокопија личне карте без микроконтролера, за сваког кандидата за одборника у 25 примерака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уз напомену подносиоца да једна лична карта није очитана, већ урађена фотокопија због немогућности очитавања исте, тј. услед техничких разлога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bookmarkEnd w:id="5"/>
    <w:p w14:paraId="760E3B29" w14:textId="5D82BEDC" w:rsidR="006931B0" w:rsidRPr="00AA7E59" w:rsidRDefault="00D166C7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2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28</w:t>
      </w:r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оверених изјава бирача </w:t>
      </w:r>
      <w:bookmarkStart w:id="9" w:name="_Hlk149815864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да подржавају изборну листу</w:t>
      </w:r>
      <w:bookmarkEnd w:id="9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на Обрасцу ЛИОСБ-3/23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по речима овлашћеног подносиоца</w:t>
      </w:r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1494E386" w14:textId="5F8405C0" w:rsidR="006931B0" w:rsidRPr="00D166C7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val="en-U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Списак бирача који су потписали поднете изјаве да подржавају изборну листу, на Обрасцу ЛИОСБ -4/23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127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 xml:space="preserve">једном примерку у </w:t>
      </w:r>
      <w:r w:rsidR="00401277">
        <w:rPr>
          <w:rFonts w:ascii="Times New Roman" w:hAnsi="Times New Roman" w:cs="Times New Roman"/>
          <w:sz w:val="24"/>
          <w:szCs w:val="24"/>
          <w:lang w:val="sr-Cyrl-RS"/>
        </w:rPr>
        <w:t>штаманом облику;</w:t>
      </w:r>
    </w:p>
    <w:p w14:paraId="45E94A8A" w14:textId="06FD76D4" w:rsidR="006931B0" w:rsidRPr="00AA7E59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3015AC2B" w14:textId="77777777" w:rsidR="00BA5358" w:rsidRPr="00AA7E59" w:rsidRDefault="00BA5358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573E70" w14:textId="3903EFF7" w:rsidR="000F1B29" w:rsidRDefault="00787BDD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Након тога овлашћени представник је напустио седницу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0297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 xml:space="preserve"> сати</w:t>
      </w:r>
      <w:r w:rsidR="00E76A22" w:rsidRPr="00AA7E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а Комисија је </w:t>
      </w:r>
      <w:r w:rsidR="000F1B29">
        <w:rPr>
          <w:rFonts w:ascii="Times New Roman" w:hAnsi="Times New Roman" w:cs="Times New Roman"/>
          <w:sz w:val="24"/>
          <w:szCs w:val="24"/>
          <w:lang w:val="sr-Cyrl-RS"/>
        </w:rPr>
        <w:t>наставила са радом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E0AF9D" w14:textId="77777777" w:rsidR="000F1B2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F896A" w14:textId="48530182" w:rsidR="00501576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6DBEA8" w14:textId="77777777" w:rsidR="000F1B29" w:rsidRPr="00AA7E5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7F220" w14:textId="2ED5E4EE" w:rsidR="000F1B29" w:rsidRDefault="000F1B29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B29">
        <w:rPr>
          <w:rFonts w:ascii="Times New Roman" w:hAnsi="Times New Roman" w:cs="Times New Roman"/>
          <w:sz w:val="24"/>
          <w:szCs w:val="24"/>
          <w:lang w:val="sr-Cyrl-RS"/>
        </w:rPr>
        <w:t>Председница комисије је ставила је на разматрање записник са</w:t>
      </w:r>
      <w:r w:rsidR="0037698A">
        <w:rPr>
          <w:rFonts w:ascii="Times New Roman" w:hAnsi="Times New Roman" w:cs="Times New Roman"/>
          <w:sz w:val="24"/>
          <w:szCs w:val="24"/>
          <w:lang w:val="en-US"/>
        </w:rPr>
        <w:t xml:space="preserve"> XII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69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>) „ЗА“.</w:t>
      </w:r>
    </w:p>
    <w:p w14:paraId="775B58C2" w14:textId="77777777" w:rsidR="0037698A" w:rsidRDefault="0037698A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AF73CB" w14:textId="77777777" w:rsidR="0037698A" w:rsidRP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предложила је, а комисија једногласно усвојила следећи</w:t>
      </w:r>
    </w:p>
    <w:p w14:paraId="7CF9DA3B" w14:textId="77777777" w:rsidR="0037698A" w:rsidRP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1835FF13" w14:textId="4F3C446A" w:rsidR="0037698A" w:rsidRP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примљене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листе 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 ГАВРИЛОВИЋ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>подносиоца изборне листе ГРУПЕ ГРАЂАНА ПРЕОБРАЖЕЊЕ</w:t>
      </w:r>
      <w:r w:rsidR="0067081D" w:rsidRP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="0067081D"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>ГАВРИЛОВИЋ;</w:t>
      </w:r>
    </w:p>
    <w:p w14:paraId="05C03310" w14:textId="5E66BFEB" w:rsid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Одлучивање по изборној листи 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 ГАВРИЛОВИЋ, подносиоца изборне листе  </w:t>
      </w:r>
      <w:bookmarkStart w:id="10" w:name="_Hlk151715052"/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 ГАВРИЛОВИЋ</w:t>
      </w:r>
      <w:bookmarkEnd w:id="10"/>
      <w:r w:rsidRPr="003769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D011ED" w14:textId="77777777" w:rsidR="0037698A" w:rsidRDefault="0037698A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E83C60" w14:textId="77777777" w:rsidR="0037698A" w:rsidRDefault="000F1B29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што је дневни ред једногласно усвојен члан сталног састава изборне комисије Зоран Шујица обавестио је присутне да је заменик члана сталног састава изборне комисије Александар Младеновић</w:t>
      </w:r>
      <w:r w:rsidRPr="000F1B2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37698A">
        <w:rPr>
          <w:rFonts w:ascii="Times New Roman" w:eastAsia="MinionPro-Regular" w:hAnsi="Times New Roman" w:cs="Times New Roman"/>
          <w:sz w:val="24"/>
          <w:szCs w:val="24"/>
          <w:lang w:val="sr-Cyrl-RS"/>
        </w:rPr>
        <w:t>преминуо.</w:t>
      </w:r>
    </w:p>
    <w:p w14:paraId="50CF71BC" w14:textId="77777777" w:rsidR="0037698A" w:rsidRDefault="0037698A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66D7BBE8" w14:textId="77777777" w:rsidR="0037698A" w:rsidRDefault="0037698A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Након напред наведеног комисија је приступила прегледу и провери достављеног изборног материјала.</w:t>
      </w:r>
    </w:p>
    <w:p w14:paraId="1B9AF261" w14:textId="512CBBE3" w:rsidR="0037698A" w:rsidRDefault="0037698A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Најпре је извршен увид у споразум о образовању групе грађана и том приликом је уочено 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да је исти оверен од стране јавног бележника дана 17.11.2023. године,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да не садржи </w:t>
      </w:r>
      <w:bookmarkStart w:id="11" w:name="_Hlk151714620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све елементе у складу са одредбом члана 65. 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став 2, тачка 5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Закона о избору народних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lastRenderedPageBreak/>
        <w:t xml:space="preserve">посланика, 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односно да не садржи </w:t>
      </w:r>
      <w:bookmarkEnd w:id="11"/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број телефона, адресу за пријем електронске поште за лице овлашћено за подношење изборне листе, </w:t>
      </w:r>
      <w:r w:rsidR="00E318D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као и 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>да не садржи све елементе у складу са одредбом члана 65. став 2</w:t>
      </w:r>
      <w:r w:rsidR="00E318D4">
        <w:rPr>
          <w:rFonts w:ascii="Times New Roman" w:eastAsia="MinionPro-Regular" w:hAnsi="Times New Roman" w:cs="Times New Roman"/>
          <w:sz w:val="24"/>
          <w:szCs w:val="24"/>
          <w:lang w:val="sr-Cyrl-RS"/>
        </w:rPr>
        <w:t>.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тачка 6 Закона о избору народних посланика.</w:t>
      </w:r>
    </w:p>
    <w:p w14:paraId="2B213FF6" w14:textId="66845955" w:rsidR="00B607B6" w:rsidRDefault="00B607B6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Увидом у достављану сагласност </w:t>
      </w:r>
      <w:r w:rsidR="0067081D">
        <w:rPr>
          <w:rFonts w:ascii="Times New Roman" w:eastAsia="MinionPro-Regular" w:hAnsi="Times New Roman" w:cs="Times New Roman"/>
          <w:sz w:val="24"/>
          <w:szCs w:val="24"/>
          <w:lang w:val="sr-Cyrl-RS"/>
        </w:rPr>
        <w:t>Милорада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Гавриловића утврђено је у истој нису прецизно наведени сви елементи у складу са којим би иста била сачињене сагласно одредби члана 42 став 1. тачка 5. и 11. </w:t>
      </w:r>
    </w:p>
    <w:p w14:paraId="62B91486" w14:textId="52657CF1" w:rsidR="007B2002" w:rsidRDefault="00B607B6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Затим је извршена провера изборне листе и утв</w:t>
      </w:r>
      <w:r w:rsidR="007B2002">
        <w:rPr>
          <w:rFonts w:ascii="Times New Roman" w:eastAsia="MinionPro-Regular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ђено је да подносилац изборне листе </w:t>
      </w:r>
      <w:bookmarkStart w:id="12" w:name="_Hlk151716948"/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>ГРУП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А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ГАВРИЛОВИЋ</w:t>
      </w:r>
      <w:bookmarkEnd w:id="12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, назив изборне листе 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ГРУПЕ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ГАВРИЛОВИЋ</w:t>
      </w:r>
      <w:r w:rsidR="003418BA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наведен у складу са закљученим споразумом, да је достављена на прописаном образцу, да садржи 25 кандидата за одборника и потписана је од стране овлашћеног лица, али је провером утврђено да иста није сачињена у складу са одредбом 41. Закона о локалним изборима</w:t>
      </w:r>
      <w:r w:rsidR="007B2002">
        <w:rPr>
          <w:rFonts w:ascii="Times New Roman" w:eastAsia="MinionPro-Regular" w:hAnsi="Times New Roman" w:cs="Times New Roman"/>
          <w:sz w:val="24"/>
          <w:szCs w:val="24"/>
          <w:lang w:val="sr-Cyrl-RS"/>
        </w:rPr>
        <w:t>, односно да није испоштовано да на изборној листи мора бити најмање 40% припадника мање заступљеног пола, тако да међу сваких пет кандидата по редоследу на листи (првих пет места, других пет места и тако до краја) морају бити три припадника једног и два припадника другог пола</w:t>
      </w:r>
      <w:r w:rsidR="003418BA">
        <w:rPr>
          <w:rFonts w:ascii="Times New Roman" w:eastAsia="MinionPro-Regular" w:hAnsi="Times New Roman" w:cs="Times New Roman"/>
          <w:sz w:val="24"/>
          <w:szCs w:val="24"/>
          <w:lang w:val="sr-Cyrl-RS"/>
        </w:rPr>
        <w:t>.</w:t>
      </w:r>
    </w:p>
    <w:p w14:paraId="7C120656" w14:textId="77777777" w:rsidR="007B2002" w:rsidRDefault="007B2002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Заменик члана Изборне комисије у сталном саставу  Тања Алковић је напустила седницу  из личних разлога у 14:30.</w:t>
      </w:r>
    </w:p>
    <w:p w14:paraId="57CDA3C2" w14:textId="556C4220" w:rsidR="007B2002" w:rsidRDefault="007B2002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Након тога Комис</w:t>
      </w:r>
      <w:r w:rsidR="00A01571">
        <w:rPr>
          <w:rFonts w:ascii="Times New Roman" w:eastAsia="MinionPro-Regular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ја је направила паузу од 14:39 до 14:52.</w:t>
      </w:r>
    </w:p>
    <w:p w14:paraId="053A97E7" w14:textId="10B703DD" w:rsidR="00A01571" w:rsidRDefault="007B2002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Након паузе Коми</w:t>
      </w:r>
      <w:r w:rsidR="00A0157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сија је наставила са радом. Секретар Комисије Бојана Ћирић је напустила седницу у 14:55 часова док је заменик секретара </w:t>
      </w:r>
      <w:r w:rsidR="00A01571" w:rsidRPr="00AA7E59">
        <w:rPr>
          <w:rFonts w:ascii="Times New Roman" w:hAnsi="Times New Roman" w:cs="Times New Roman"/>
          <w:sz w:val="24"/>
          <w:szCs w:val="24"/>
          <w:lang w:val="sr-Cyrl-RS"/>
        </w:rPr>
        <w:t>Милена Раденковић</w:t>
      </w:r>
      <w:r w:rsidR="00A015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01571" w:rsidRPr="00AA7E59">
        <w:rPr>
          <w:rFonts w:ascii="Times New Roman" w:hAnsi="Times New Roman" w:cs="Times New Roman"/>
          <w:sz w:val="24"/>
          <w:szCs w:val="24"/>
          <w:lang w:val="sr-Cyrl-RS"/>
        </w:rPr>
        <w:t>Гаћеша</w:t>
      </w:r>
      <w:r w:rsidR="00A01571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наставила да води записник.</w:t>
      </w:r>
    </w:p>
    <w:p w14:paraId="10185FBA" w14:textId="65C7F63F" w:rsidR="000F1B29" w:rsidRPr="00A01571" w:rsidRDefault="00A01571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седнице Славољуб Ћирковић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је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у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15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: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01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часова поново приступи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седни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ци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Комисије и пред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 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Изборној Комисије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општине Сокобања захтев за повлачење изборне листе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>ГРУП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А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ГАВРИЛОВИЋ</w:t>
      </w:r>
      <w:r w:rsidR="005C6C47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који је заведен под бројем 013-2-46/23 у 15:13 часова и у истом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је нав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е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дено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да као овлашћено лице </w:t>
      </w:r>
      <w:r w:rsidR="002C46BA"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>ГРУП</w:t>
      </w:r>
      <w:r w:rsidR="002C46BA">
        <w:rPr>
          <w:rFonts w:ascii="Times New Roman" w:eastAsia="MinionPro-Regular" w:hAnsi="Times New Roman" w:cs="Times New Roman"/>
          <w:sz w:val="24"/>
          <w:szCs w:val="24"/>
          <w:lang w:val="sr-Cyrl-RS"/>
        </w:rPr>
        <w:t>А</w:t>
      </w:r>
      <w:r w:rsidR="002C46BA"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ГРАЂАНА ПРЕОБРАЖЕЊЕ </w:t>
      </w:r>
      <w:r w:rsidR="0067081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МИЛОРАД</w:t>
      </w:r>
      <w:r w:rsidR="002C46BA" w:rsidRP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ГАВРИЛОВИЋ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повлач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изборну листу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под истим називом са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целокупном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пратећом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документацијом која је заведена по</w:t>
      </w:r>
      <w:r w:rsidR="007944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д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број</w:t>
      </w:r>
      <w:r w:rsidR="007944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ем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013-2-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45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/2023 дана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23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.11.2023.године у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13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: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40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часова.</w:t>
      </w:r>
    </w:p>
    <w:p w14:paraId="5CAFC8D2" w14:textId="0475C51A" w:rsidR="0081662D" w:rsidRDefault="00952DB3" w:rsidP="00952DB3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Како Изборна комисија општине Сокобања још увек није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одлучила о поднетој изборној листи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именовано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је враћена целокупна предата документација, што је и овлашћено лице С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лавољуб Ћирковић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потврд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ио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својим потписом.</w:t>
      </w:r>
    </w:p>
    <w:p w14:paraId="597E009C" w14:textId="173A4740" w:rsidR="00952DB3" w:rsidRDefault="00952DB3" w:rsidP="00952DB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Имајући у виду </w:t>
      </w:r>
      <w:r w:rsidR="00922E0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напред наведено дневни ред није  могао да буде исц</w:t>
      </w:r>
      <w:r w:rsidR="00E318D4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р</w:t>
      </w:r>
      <w:r w:rsidR="00922E0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пљен у целости, па је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Изборна комисија завршила са радом у </w:t>
      </w:r>
      <w:r w:rsidR="00961A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15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:1</w:t>
      </w:r>
      <w:r w:rsidR="00961A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5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часова.</w:t>
      </w:r>
    </w:p>
    <w:p w14:paraId="71876049" w14:textId="77777777" w:rsidR="00716A9D" w:rsidRPr="00AA7E59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4655A573" w:rsidR="00DB4C3A" w:rsidRPr="00AA7E59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Завршено у </w:t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DB4C3A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53BC7F" w14:textId="5BE9D76D" w:rsidR="00961A48" w:rsidRDefault="00DB4C3A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 w:rsidRPr="00EE2906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6886A946" w14:textId="3E7CABFE" w:rsidR="00DB4C3A" w:rsidRPr="00EE2906" w:rsidRDefault="00961A48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Ћирић</w:t>
      </w:r>
      <w:r w:rsidR="00DB4C3A"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14A5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14:paraId="4C20C962" w14:textId="1CC370D6" w:rsidR="00EE2906" w:rsidRPr="00EE2906" w:rsidRDefault="00EE2906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Милена Раденковић-Гаћеша  </w:t>
      </w:r>
      <w:r w:rsidR="00A05A2A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DF538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Марковић</w:t>
      </w:r>
      <w:r w:rsidR="00A05A2A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EE2906" w:rsidRPr="00EE2906" w:rsidSect="008E07F9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576D"/>
    <w:multiLevelType w:val="hybridMultilevel"/>
    <w:tmpl w:val="FEA222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514A5"/>
    <w:rsid w:val="000579B9"/>
    <w:rsid w:val="00060F19"/>
    <w:rsid w:val="000835FB"/>
    <w:rsid w:val="000971BA"/>
    <w:rsid w:val="000B10CA"/>
    <w:rsid w:val="000B18DA"/>
    <w:rsid w:val="000C1948"/>
    <w:rsid w:val="000D27C3"/>
    <w:rsid w:val="000F1B29"/>
    <w:rsid w:val="00110A56"/>
    <w:rsid w:val="00135CFC"/>
    <w:rsid w:val="00151D32"/>
    <w:rsid w:val="00184F6B"/>
    <w:rsid w:val="0018506A"/>
    <w:rsid w:val="001A13DA"/>
    <w:rsid w:val="001B3A44"/>
    <w:rsid w:val="001C33C8"/>
    <w:rsid w:val="001C6C61"/>
    <w:rsid w:val="001D53E2"/>
    <w:rsid w:val="00227AF4"/>
    <w:rsid w:val="00227BC5"/>
    <w:rsid w:val="00237251"/>
    <w:rsid w:val="002A13E9"/>
    <w:rsid w:val="002A4CFC"/>
    <w:rsid w:val="002C46BA"/>
    <w:rsid w:val="002D4523"/>
    <w:rsid w:val="0032642A"/>
    <w:rsid w:val="003308B3"/>
    <w:rsid w:val="003418BA"/>
    <w:rsid w:val="003421ED"/>
    <w:rsid w:val="003424E9"/>
    <w:rsid w:val="00360A78"/>
    <w:rsid w:val="0037698A"/>
    <w:rsid w:val="003A5421"/>
    <w:rsid w:val="003B73AB"/>
    <w:rsid w:val="003E6028"/>
    <w:rsid w:val="00401277"/>
    <w:rsid w:val="00403004"/>
    <w:rsid w:val="00416FA1"/>
    <w:rsid w:val="00426AC4"/>
    <w:rsid w:val="00430FA5"/>
    <w:rsid w:val="00442EB4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30551"/>
    <w:rsid w:val="005324AE"/>
    <w:rsid w:val="005451C7"/>
    <w:rsid w:val="005710B7"/>
    <w:rsid w:val="00592CC9"/>
    <w:rsid w:val="005A119E"/>
    <w:rsid w:val="005B2E1E"/>
    <w:rsid w:val="005B6126"/>
    <w:rsid w:val="005B7147"/>
    <w:rsid w:val="005C6C47"/>
    <w:rsid w:val="00605ABA"/>
    <w:rsid w:val="0062201C"/>
    <w:rsid w:val="00650653"/>
    <w:rsid w:val="0065125F"/>
    <w:rsid w:val="00656911"/>
    <w:rsid w:val="0067081D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BDD"/>
    <w:rsid w:val="007944DA"/>
    <w:rsid w:val="007B2002"/>
    <w:rsid w:val="007B3749"/>
    <w:rsid w:val="007E1E10"/>
    <w:rsid w:val="007F3FB2"/>
    <w:rsid w:val="0081662D"/>
    <w:rsid w:val="00816D24"/>
    <w:rsid w:val="0082324F"/>
    <w:rsid w:val="008778E2"/>
    <w:rsid w:val="00893E35"/>
    <w:rsid w:val="008C636A"/>
    <w:rsid w:val="008D0B18"/>
    <w:rsid w:val="008E07F9"/>
    <w:rsid w:val="008E5881"/>
    <w:rsid w:val="008F3287"/>
    <w:rsid w:val="00902970"/>
    <w:rsid w:val="0090551A"/>
    <w:rsid w:val="00922E00"/>
    <w:rsid w:val="0094335D"/>
    <w:rsid w:val="00952DB3"/>
    <w:rsid w:val="00954E03"/>
    <w:rsid w:val="00956514"/>
    <w:rsid w:val="009572CA"/>
    <w:rsid w:val="00961A48"/>
    <w:rsid w:val="00966006"/>
    <w:rsid w:val="00967314"/>
    <w:rsid w:val="009A0902"/>
    <w:rsid w:val="009C128C"/>
    <w:rsid w:val="009E27FD"/>
    <w:rsid w:val="009E73BD"/>
    <w:rsid w:val="00A01571"/>
    <w:rsid w:val="00A05A2A"/>
    <w:rsid w:val="00A05AE1"/>
    <w:rsid w:val="00A079C7"/>
    <w:rsid w:val="00A36B0A"/>
    <w:rsid w:val="00A60F05"/>
    <w:rsid w:val="00A82943"/>
    <w:rsid w:val="00A858DA"/>
    <w:rsid w:val="00AA7E59"/>
    <w:rsid w:val="00AE77E6"/>
    <w:rsid w:val="00B11963"/>
    <w:rsid w:val="00B12B7C"/>
    <w:rsid w:val="00B377E5"/>
    <w:rsid w:val="00B607B6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67548"/>
    <w:rsid w:val="00DB4C3A"/>
    <w:rsid w:val="00DF5383"/>
    <w:rsid w:val="00E2201B"/>
    <w:rsid w:val="00E24ED4"/>
    <w:rsid w:val="00E318D4"/>
    <w:rsid w:val="00E37BC1"/>
    <w:rsid w:val="00E42004"/>
    <w:rsid w:val="00E76A22"/>
    <w:rsid w:val="00E90852"/>
    <w:rsid w:val="00E92AD9"/>
    <w:rsid w:val="00E97639"/>
    <w:rsid w:val="00EB09D6"/>
    <w:rsid w:val="00EE2906"/>
    <w:rsid w:val="00EF792D"/>
    <w:rsid w:val="00EF7B42"/>
    <w:rsid w:val="00F01363"/>
    <w:rsid w:val="00F13EC0"/>
    <w:rsid w:val="00F174B7"/>
    <w:rsid w:val="00F23ED1"/>
    <w:rsid w:val="00F51E00"/>
    <w:rsid w:val="00F55B68"/>
    <w:rsid w:val="00F576F5"/>
    <w:rsid w:val="00F8435D"/>
    <w:rsid w:val="00F971B0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Korisnik</cp:lastModifiedBy>
  <cp:revision>5</cp:revision>
  <cp:lastPrinted>2023-11-24T15:30:00Z</cp:lastPrinted>
  <dcterms:created xsi:type="dcterms:W3CDTF">2023-11-24T11:26:00Z</dcterms:created>
  <dcterms:modified xsi:type="dcterms:W3CDTF">2023-11-24T16:55:00Z</dcterms:modified>
</cp:coreProperties>
</file>