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sz w:val="22"/>
          <w:szCs w:val="22"/>
        </w:rPr>
      </w:pPr>
      <w:r>
        <w:rPr>
          <w:rFonts w:cs="Times New Roman" w:ascii="Times New Roman" w:hAnsi="Times New Roman"/>
          <w:b w:val="false"/>
          <w:bCs w:val="false"/>
          <w:sz w:val="22"/>
          <w:szCs w:val="22"/>
        </w:rPr>
        <w:t xml:space="preserve">                                                                                                                                                       </w:t>
      </w:r>
      <w:r>
        <w:rPr>
          <w:rFonts w:cs="Times New Roman" w:ascii="Times New Roman" w:hAnsi="Times New Roman"/>
          <w:b/>
          <w:sz w:val="22"/>
          <w:szCs w:val="22"/>
        </w:rPr>
        <w:t xml:space="preserve">                              </w:t>
      </w:r>
    </w:p>
    <w:p>
      <w:pPr>
        <w:pStyle w:val="Normal"/>
        <w:bidi w:val="0"/>
        <w:jc w:val="center"/>
        <w:rPr>
          <w:sz w:val="22"/>
          <w:szCs w:val="22"/>
        </w:rPr>
      </w:pPr>
      <w:r>
        <w:rPr>
          <w:rFonts w:cs="Times New Roman" w:ascii="Times New Roman" w:hAnsi="Times New Roman"/>
          <w:b/>
          <w:sz w:val="22"/>
          <w:szCs w:val="22"/>
        </w:rPr>
        <w:t>З А П И С Н И К</w:t>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both"/>
        <w:rPr>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Са </w:t>
      </w:r>
      <w:r>
        <w:rPr>
          <w:rFonts w:cs="Times New Roman" w:ascii="Times New Roman" w:hAnsi="Times New Roman"/>
          <w:b/>
          <w:sz w:val="22"/>
          <w:szCs w:val="22"/>
          <w:lang w:val="en-US"/>
        </w:rPr>
        <w:t>64</w:t>
      </w:r>
      <w:r>
        <w:rPr>
          <w:rFonts w:cs="Times New Roman" w:ascii="Times New Roman" w:hAnsi="Times New Roman"/>
          <w:b/>
          <w:sz w:val="22"/>
          <w:szCs w:val="22"/>
          <w:lang w:val="sr-RS"/>
        </w:rPr>
        <w:t>.</w:t>
      </w:r>
      <w:r>
        <w:rPr>
          <w:rFonts w:cs="Times New Roman" w:ascii="Times New Roman" w:hAnsi="Times New Roman"/>
          <w:sz w:val="22"/>
          <w:szCs w:val="22"/>
        </w:rPr>
        <w:t xml:space="preserve"> седнице Општинске изборне комисије општине Беочин, одржане дана </w:t>
      </w:r>
      <w:r>
        <w:rPr>
          <w:rFonts w:cs="Times New Roman" w:ascii="Times New Roman" w:hAnsi="Times New Roman"/>
          <w:b/>
          <w:bCs/>
          <w:sz w:val="22"/>
          <w:szCs w:val="22"/>
        </w:rPr>
        <w:t>6.10</w:t>
      </w:r>
      <w:r>
        <w:rPr>
          <w:rFonts w:cs="Times New Roman" w:ascii="Times New Roman" w:hAnsi="Times New Roman"/>
          <w:b/>
          <w:bCs/>
          <w:sz w:val="22"/>
          <w:szCs w:val="22"/>
          <w:lang w:val="sr-Latn-RS"/>
        </w:rPr>
        <w:t>.2026</w:t>
      </w:r>
      <w:r>
        <w:rPr>
          <w:rFonts w:cs="Times New Roman" w:ascii="Times New Roman" w:hAnsi="Times New Roman"/>
          <w:b/>
          <w:bCs/>
          <w:sz w:val="22"/>
          <w:szCs w:val="22"/>
        </w:rPr>
        <w:t xml:space="preserve">. </w:t>
      </w:r>
      <w:r>
        <w:rPr>
          <w:rFonts w:cs="Times New Roman" w:ascii="Times New Roman" w:hAnsi="Times New Roman"/>
          <w:sz w:val="22"/>
          <w:szCs w:val="22"/>
        </w:rPr>
        <w:t>године</w:t>
      </w:r>
      <w:r>
        <w:rPr>
          <w:rFonts w:cs="Times New Roman" w:ascii="Times New Roman" w:hAnsi="Times New Roman"/>
          <w:sz w:val="22"/>
          <w:szCs w:val="22"/>
          <w:lang w:val="sr-Latn-RS"/>
        </w:rPr>
        <w:t xml:space="preserve"> (уторак)  </w:t>
      </w:r>
      <w:r>
        <w:rPr>
          <w:rFonts w:cs="Times New Roman" w:ascii="Times New Roman" w:hAnsi="Times New Roman"/>
          <w:sz w:val="22"/>
          <w:szCs w:val="22"/>
        </w:rPr>
        <w:t xml:space="preserve">са почетком у </w:t>
      </w:r>
      <w:r>
        <w:rPr>
          <w:rFonts w:cs="Times New Roman" w:ascii="Times New Roman" w:hAnsi="Times New Roman"/>
          <w:b/>
          <w:sz w:val="22"/>
          <w:szCs w:val="22"/>
          <w:lang w:val="sr-Latn-RS"/>
        </w:rPr>
        <w:t>7</w:t>
      </w:r>
      <w:r>
        <w:rPr>
          <w:rFonts w:cs="Times New Roman" w:ascii="Times New Roman" w:hAnsi="Times New Roman"/>
          <w:b/>
          <w:sz w:val="22"/>
          <w:szCs w:val="22"/>
          <w:lang w:val="sr-RS"/>
        </w:rPr>
        <w:t>.30</w:t>
      </w:r>
      <w:r>
        <w:rPr>
          <w:rFonts w:cs="Times New Roman" w:ascii="Times New Roman" w:hAnsi="Times New Roman"/>
          <w:b/>
          <w:sz w:val="22"/>
          <w:szCs w:val="22"/>
        </w:rPr>
        <w:t xml:space="preserve"> часова у</w:t>
      </w:r>
      <w:r>
        <w:rPr>
          <w:rFonts w:cs="Times New Roman" w:ascii="Times New Roman" w:hAnsi="Times New Roman"/>
          <w:b/>
          <w:sz w:val="22"/>
          <w:szCs w:val="22"/>
          <w:lang w:val="sr-RS"/>
        </w:rPr>
        <w:t xml:space="preserve"> Великој сали СО Беочин</w:t>
      </w:r>
      <w:r>
        <w:rPr>
          <w:rFonts w:cs="Times New Roman" w:ascii="Times New Roman" w:hAnsi="Times New Roman"/>
          <w:sz w:val="22"/>
          <w:szCs w:val="22"/>
        </w:rPr>
        <w:t>, улица Светосавска број 25.</w:t>
      </w:r>
    </w:p>
    <w:p>
      <w:pPr>
        <w:pStyle w:val="NoSpacing"/>
        <w:shd w:val="clear" w:color="auto" w:fill="FFFFFF" w:themeFill="background1"/>
        <w:jc w:val="both"/>
        <w:rPr>
          <w:rFonts w:ascii="Times New Roman" w:hAnsi="Times New Roman"/>
          <w:sz w:val="22"/>
          <w:szCs w:val="22"/>
        </w:rPr>
      </w:pPr>
      <w:r>
        <w:rPr>
          <w:sz w:val="22"/>
          <w:szCs w:val="22"/>
        </w:rPr>
      </w:r>
    </w:p>
    <w:p>
      <w:pPr>
        <w:pStyle w:val="NoSpacing"/>
        <w:shd w:val="clear" w:color="auto" w:fill="FFFFFF" w:themeFill="background1"/>
        <w:jc w:val="both"/>
        <w:rPr>
          <w:sz w:val="22"/>
          <w:szCs w:val="22"/>
        </w:rPr>
      </w:pPr>
      <w:r>
        <w:rPr>
          <w:rFonts w:cs="Times New Roman"/>
          <w:b/>
          <w:sz w:val="22"/>
          <w:szCs w:val="22"/>
          <w:shd w:fill="FFFFFF" w:val="clear"/>
        </w:rPr>
        <w:t xml:space="preserve">ПРИСУТНИ ЧЛАНОВИ </w:t>
      </w:r>
      <w:r>
        <w:rPr>
          <w:rFonts w:cs="Times New Roman"/>
          <w:b/>
          <w:sz w:val="22"/>
          <w:szCs w:val="22"/>
          <w:shd w:fill="FFFFFF" w:val="clear"/>
          <w:lang w:val="sr-RS"/>
        </w:rPr>
        <w:t xml:space="preserve">И </w:t>
      </w:r>
      <w:r>
        <w:rPr>
          <w:rFonts w:cs="Times New Roman"/>
          <w:b/>
          <w:sz w:val="22"/>
          <w:szCs w:val="22"/>
          <w:shd w:fill="FFFFFF" w:val="clear"/>
        </w:rPr>
        <w:t>ЗАМЕНИЦИ ЧЛАНОВА КОМИСИЈЕ У СТАЛНОМ САСТАВУ:</w:t>
      </w:r>
      <w:r>
        <w:rPr>
          <w:rFonts w:cs="Times New Roman"/>
          <w:b/>
          <w:sz w:val="22"/>
          <w:szCs w:val="22"/>
          <w:shd w:fill="FFFFFF" w:val="clear"/>
          <w:lang w:val="sr-RS"/>
        </w:rPr>
        <w:t xml:space="preserve"> </w:t>
      </w:r>
      <w:r>
        <w:rPr>
          <w:rFonts w:cs="Times New Roman"/>
          <w:b w:val="false"/>
          <w:bCs w:val="false"/>
          <w:sz w:val="22"/>
          <w:szCs w:val="22"/>
          <w:shd w:fill="FFFFFF" w:val="clear"/>
          <w:lang w:val="sr-RS"/>
        </w:rPr>
        <w:t>Жељка Матијевић, Дарко Томић , Добрила Челиковић</w:t>
      </w:r>
    </w:p>
    <w:p>
      <w:pPr>
        <w:pStyle w:val="NoSpacing"/>
        <w:shd w:val="clear" w:color="auto" w:fill="FFFFFF" w:themeFill="background1"/>
        <w:jc w:val="both"/>
        <w:rPr>
          <w:sz w:val="22"/>
          <w:szCs w:val="22"/>
        </w:rPr>
      </w:pPr>
      <w:r>
        <w:rPr>
          <w:sz w:val="22"/>
          <w:szCs w:val="22"/>
        </w:rPr>
      </w:r>
    </w:p>
    <w:p>
      <w:pPr>
        <w:pStyle w:val="NoSpacing"/>
        <w:shd w:val="clear" w:color="auto" w:fill="FFFFFF" w:themeFill="background1"/>
        <w:jc w:val="both"/>
        <w:rPr>
          <w:sz w:val="22"/>
          <w:szCs w:val="22"/>
        </w:rPr>
      </w:pPr>
      <w:r>
        <w:rPr>
          <w:rFonts w:cs="Times New Roman"/>
          <w:b/>
          <w:sz w:val="22"/>
          <w:szCs w:val="22"/>
          <w:shd w:fill="FFFFFF" w:val="clear"/>
        </w:rPr>
        <w:t xml:space="preserve">ОДСУТНИ ЧЛАНОВИ И ЗАМЕНИЦИ ЧЛАНОВА КОМИСИЈЕ У СТАЛНОМ САСТАВУ </w:t>
      </w:r>
      <w:r>
        <w:rPr>
          <w:rFonts w:cs="Times New Roman"/>
          <w:sz w:val="22"/>
          <w:szCs w:val="22"/>
          <w:shd w:fill="FFFFFF" w:val="clear"/>
        </w:rPr>
        <w:t>: члан Александар Ковачевић</w:t>
      </w:r>
    </w:p>
    <w:p>
      <w:pPr>
        <w:pStyle w:val="NoSpacing"/>
        <w:shd w:val="clear" w:color="auto" w:fill="FFFFFF" w:themeFill="background1"/>
        <w:jc w:val="both"/>
        <w:rPr>
          <w:rFonts w:ascii="Times New Roman" w:hAnsi="Times New Roman"/>
          <w:sz w:val="22"/>
          <w:szCs w:val="22"/>
        </w:rPr>
      </w:pPr>
      <w:r>
        <w:rPr>
          <w:sz w:val="22"/>
          <w:szCs w:val="22"/>
        </w:rPr>
      </w:r>
    </w:p>
    <w:p>
      <w:pPr>
        <w:pStyle w:val="NoSpacing"/>
        <w:shd w:val="clear" w:color="auto" w:fill="FFFFFF" w:themeFill="background1"/>
        <w:jc w:val="both"/>
        <w:rPr>
          <w:sz w:val="22"/>
          <w:szCs w:val="22"/>
        </w:rPr>
      </w:pPr>
      <w:r>
        <w:rPr>
          <w:rFonts w:cs="Times New Roman"/>
          <w:b/>
          <w:bCs/>
          <w:i w:val="false"/>
          <w:iCs w:val="false"/>
          <w:sz w:val="22"/>
          <w:szCs w:val="22"/>
          <w:shd w:fill="FFFFFF" w:val="clear"/>
        </w:rPr>
        <w:t>ПРИСУТНИ ЧЛАНОВИ И ЗАМЕНИЦИ ЧЛАНОВА КОМИСИЈЕ У ПРОШИРЕНОМ САСТАВУ:</w:t>
      </w:r>
      <w:r>
        <w:rPr>
          <w:rFonts w:cs="Times New Roman"/>
          <w:b w:val="false"/>
          <w:bCs w:val="false"/>
          <w:i w:val="false"/>
          <w:iCs w:val="false"/>
          <w:sz w:val="22"/>
          <w:szCs w:val="22"/>
          <w:shd w:fill="FFFFFF" w:val="clear"/>
        </w:rPr>
        <w:t xml:space="preserve"> члан Викториа Човић, заменик члана Александар Ковачевић, члан Милан Страка, члан Јасна Божић</w:t>
      </w:r>
    </w:p>
    <w:p>
      <w:pPr>
        <w:pStyle w:val="NoSpacing"/>
        <w:shd w:val="clear" w:color="auto" w:fill="FFFFFF" w:themeFill="background1"/>
        <w:jc w:val="both"/>
        <w:rPr>
          <w:sz w:val="22"/>
          <w:szCs w:val="22"/>
        </w:rPr>
      </w:pPr>
      <w:r>
        <w:rPr>
          <w:sz w:val="22"/>
          <w:szCs w:val="22"/>
        </w:rPr>
      </w:r>
    </w:p>
    <w:p>
      <w:pPr>
        <w:pStyle w:val="NoSpacing"/>
        <w:shd w:val="clear" w:color="auto" w:fill="FFFFFF" w:themeFill="background1"/>
        <w:jc w:val="both"/>
        <w:rPr>
          <w:sz w:val="22"/>
          <w:szCs w:val="22"/>
        </w:rPr>
      </w:pPr>
      <w:r>
        <w:rPr>
          <w:rFonts w:cs="Times New Roman"/>
          <w:b/>
          <w:bCs/>
          <w:i w:val="false"/>
          <w:iCs w:val="false"/>
          <w:sz w:val="22"/>
          <w:szCs w:val="22"/>
          <w:shd w:fill="FFFFFF" w:val="clear"/>
        </w:rPr>
        <w:t xml:space="preserve">ОДСУТНИ ЧЛАНОВИ И ЗАМЕНИЦИ ЧЛАНОВА КОМИСИЈЕ У ПРОШИРЕНОМ САСТАВУ: </w:t>
      </w:r>
      <w:r>
        <w:rPr>
          <w:rFonts w:cs="Times New Roman"/>
          <w:b w:val="false"/>
          <w:bCs w:val="false"/>
          <w:i w:val="false"/>
          <w:iCs w:val="false"/>
          <w:sz w:val="22"/>
          <w:szCs w:val="22"/>
          <w:shd w:fill="FFFFFF" w:val="clear"/>
        </w:rPr>
        <w:t>члан Тамара Ковачевић и заменик члана Софија Михић.</w:t>
      </w:r>
    </w:p>
    <w:p>
      <w:pPr>
        <w:pStyle w:val="NoSpacing"/>
        <w:shd w:val="clear" w:color="auto" w:fill="FFFFFF" w:themeFill="background1"/>
        <w:jc w:val="both"/>
        <w:rPr>
          <w:rFonts w:ascii="Times New Roman" w:hAnsi="Times New Roman"/>
          <w:sz w:val="22"/>
          <w:szCs w:val="22"/>
        </w:rPr>
      </w:pPr>
      <w:r>
        <w:rPr>
          <w:sz w:val="22"/>
          <w:szCs w:val="22"/>
        </w:rPr>
      </w:r>
    </w:p>
    <w:p>
      <w:pPr>
        <w:pStyle w:val="NoSpacing"/>
        <w:jc w:val="both"/>
        <w:rPr>
          <w:sz w:val="22"/>
          <w:szCs w:val="22"/>
        </w:rPr>
      </w:pPr>
      <w:r>
        <w:rPr>
          <w:rFonts w:cs="Times New Roman"/>
          <w:b/>
          <w:sz w:val="22"/>
          <w:szCs w:val="22"/>
        </w:rPr>
        <w:t>СЕКРЕТАР:</w:t>
      </w:r>
      <w:r>
        <w:rPr>
          <w:rFonts w:cs="Times New Roman"/>
          <w:sz w:val="22"/>
          <w:szCs w:val="22"/>
        </w:rPr>
        <w:t xml:space="preserve"> Тамара Белић</w:t>
      </w:r>
    </w:p>
    <w:p>
      <w:pPr>
        <w:pStyle w:val="NoSpacing"/>
        <w:jc w:val="both"/>
        <w:rPr>
          <w:sz w:val="22"/>
          <w:szCs w:val="22"/>
        </w:rPr>
      </w:pPr>
      <w:r>
        <w:rPr>
          <w:rFonts w:cs="Times New Roman"/>
          <w:b/>
          <w:sz w:val="22"/>
          <w:szCs w:val="22"/>
        </w:rPr>
        <w:t>ЗАМЕНИК СЕКРЕТАРА</w:t>
      </w:r>
      <w:r>
        <w:rPr>
          <w:rFonts w:cs="Times New Roman"/>
          <w:sz w:val="22"/>
          <w:szCs w:val="22"/>
        </w:rPr>
        <w:t>: Maja Болта</w:t>
      </w:r>
    </w:p>
    <w:p>
      <w:pPr>
        <w:pStyle w:val="NoSpacing"/>
        <w:jc w:val="both"/>
        <w:rPr>
          <w:rFonts w:ascii="Times New Roman" w:hAnsi="Times New Roman" w:cs="Times New Roman"/>
          <w:sz w:val="22"/>
          <w:szCs w:val="22"/>
        </w:rPr>
      </w:pPr>
      <w:r>
        <w:rPr>
          <w:rFonts w:cs="Times New Roman"/>
          <w:sz w:val="22"/>
          <w:szCs w:val="22"/>
        </w:rPr>
      </w:r>
    </w:p>
    <w:p>
      <w:pPr>
        <w:pStyle w:val="NoSpacing"/>
        <w:jc w:val="both"/>
        <w:rPr>
          <w:sz w:val="22"/>
          <w:szCs w:val="22"/>
        </w:rPr>
      </w:pPr>
      <w:r>
        <w:rPr>
          <w:rFonts w:cs="Times New Roman"/>
          <w:b/>
          <w:sz w:val="22"/>
          <w:szCs w:val="22"/>
        </w:rPr>
        <w:t>ПРЕДСЕДНИК ОИК:</w:t>
      </w:r>
      <w:r>
        <w:rPr>
          <w:rFonts w:cs="Times New Roman"/>
          <w:b w:val="false"/>
          <w:bCs w:val="false"/>
          <w:sz w:val="22"/>
          <w:szCs w:val="22"/>
        </w:rPr>
        <w:t xml:space="preserve">Милица Ивковић </w:t>
      </w:r>
    </w:p>
    <w:p>
      <w:pPr>
        <w:pStyle w:val="NoSpacing"/>
        <w:jc w:val="both"/>
        <w:rPr>
          <w:sz w:val="22"/>
          <w:szCs w:val="22"/>
        </w:rPr>
      </w:pPr>
      <w:r>
        <w:rPr>
          <w:rFonts w:cs="Times New Roman"/>
          <w:b/>
          <w:sz w:val="22"/>
          <w:szCs w:val="22"/>
        </w:rPr>
        <w:t>ЗАМЕНИК ПРЕДСЕДНИКА ОИК</w:t>
      </w:r>
      <w:r>
        <w:rPr>
          <w:rFonts w:cs="Times New Roman"/>
          <w:sz w:val="22"/>
          <w:szCs w:val="22"/>
        </w:rPr>
        <w:t>: Жана Стефанишин</w:t>
      </w:r>
    </w:p>
    <w:p>
      <w:pPr>
        <w:pStyle w:val="NoSpacing"/>
        <w:jc w:val="both"/>
        <w:rPr>
          <w:sz w:val="22"/>
          <w:szCs w:val="22"/>
        </w:rPr>
      </w:pPr>
      <w:r>
        <w:rPr>
          <w:rFonts w:cs="Times New Roman"/>
          <w:b/>
          <w:sz w:val="22"/>
          <w:szCs w:val="22"/>
        </w:rPr>
        <w:t>ОСТАЛИ ПРИСУТНИ</w:t>
      </w:r>
      <w:r>
        <w:rPr>
          <w:rFonts w:cs="Times New Roman"/>
          <w:sz w:val="22"/>
          <w:szCs w:val="22"/>
        </w:rPr>
        <w:t>: /</w:t>
      </w:r>
    </w:p>
    <w:p>
      <w:pPr>
        <w:pStyle w:val="NoSpacing"/>
        <w:jc w:val="both"/>
        <w:rPr>
          <w:b w:val="false"/>
          <w:b w:val="false"/>
          <w:bCs w:val="false"/>
          <w:sz w:val="22"/>
          <w:szCs w:val="22"/>
        </w:rPr>
      </w:pPr>
      <w:r>
        <w:rPr>
          <w:b w:val="false"/>
          <w:bCs w:val="false"/>
          <w:sz w:val="22"/>
          <w:szCs w:val="22"/>
        </w:rPr>
      </w:r>
    </w:p>
    <w:p>
      <w:pPr>
        <w:pStyle w:val="NoSpacing"/>
        <w:jc w:val="both"/>
        <w:rPr>
          <w:rFonts w:ascii="Times New Roman" w:hAnsi="Times New Roman" w:cs="Times New Roman"/>
          <w:sz w:val="22"/>
          <w:szCs w:val="22"/>
          <w:lang w:val="sr-RS"/>
        </w:rPr>
      </w:pPr>
      <w:r>
        <w:rPr>
          <w:rFonts w:cs="Times New Roman"/>
          <w:sz w:val="22"/>
          <w:szCs w:val="22"/>
          <w:lang w:val="sr-RS"/>
        </w:rPr>
      </w:r>
    </w:p>
    <w:p>
      <w:pPr>
        <w:pStyle w:val="NoSpacing"/>
        <w:ind w:firstLine="709"/>
        <w:jc w:val="both"/>
        <w:rPr>
          <w:sz w:val="22"/>
          <w:szCs w:val="22"/>
        </w:rPr>
      </w:pPr>
      <w:r>
        <w:rPr>
          <w:rFonts w:cs="Times New Roman"/>
          <w:sz w:val="22"/>
          <w:szCs w:val="22"/>
          <w:lang w:val="sr-RS"/>
        </w:rPr>
        <w:t>Председница ОИК је поздравила све присутне,</w:t>
      </w:r>
      <w:r>
        <w:rPr>
          <w:rFonts w:cs="Times New Roman"/>
          <w:sz w:val="22"/>
          <w:szCs w:val="22"/>
          <w:shd w:fill="FFFFFF" w:val="clear"/>
        </w:rPr>
        <w:t xml:space="preserve"> констатовала да постоји кворум за пуноважно одлучивање</w:t>
      </w:r>
      <w:r>
        <w:rPr>
          <w:rFonts w:cs="Times New Roman"/>
          <w:sz w:val="22"/>
          <w:szCs w:val="22"/>
          <w:shd w:fill="FFFFFF" w:val="clear"/>
          <w:lang w:val="sr-RS"/>
        </w:rPr>
        <w:t>,</w:t>
      </w:r>
      <w:r>
        <w:rPr>
          <w:rFonts w:cs="Times New Roman"/>
          <w:sz w:val="22"/>
          <w:szCs w:val="22"/>
        </w:rPr>
        <w:t xml:space="preserve"> </w:t>
      </w:r>
      <w:r>
        <w:rPr>
          <w:rFonts w:cs="Times New Roman"/>
          <w:sz w:val="22"/>
          <w:szCs w:val="22"/>
          <w:lang w:val="sr-RS"/>
        </w:rPr>
        <w:t>п</w:t>
      </w:r>
      <w:r>
        <w:rPr>
          <w:rFonts w:cs="Times New Roman"/>
          <w:sz w:val="22"/>
          <w:szCs w:val="22"/>
        </w:rPr>
        <w:t xml:space="preserve">рочитала предлог дневног реда, </w:t>
      </w:r>
      <w:r>
        <w:rPr>
          <w:rFonts w:cs="Times New Roman"/>
          <w:sz w:val="22"/>
          <w:szCs w:val="22"/>
          <w:lang w:val="sr-RS"/>
        </w:rPr>
        <w:t xml:space="preserve">и </w:t>
      </w:r>
      <w:r>
        <w:rPr>
          <w:rFonts w:cs="Times New Roman"/>
          <w:sz w:val="22"/>
          <w:szCs w:val="22"/>
        </w:rPr>
        <w:t>питала чланове Општинске изборне комисије да ли имају предлоге за измену и допуну дневног реда.</w:t>
      </w:r>
    </w:p>
    <w:p>
      <w:pPr>
        <w:pStyle w:val="NoSpacing"/>
        <w:jc w:val="both"/>
        <w:rPr>
          <w:rFonts w:ascii="Times New Roman" w:hAnsi="Times New Roman" w:cs="Times New Roman"/>
          <w:sz w:val="22"/>
          <w:szCs w:val="22"/>
          <w:lang w:val="sr-RS"/>
        </w:rPr>
      </w:pPr>
      <w:r>
        <w:rPr>
          <w:rFonts w:cs="Times New Roman"/>
          <w:sz w:val="22"/>
          <w:szCs w:val="22"/>
          <w:lang w:val="sr-RS"/>
        </w:rPr>
      </w:r>
    </w:p>
    <w:p>
      <w:pPr>
        <w:pStyle w:val="NoSpacing"/>
        <w:ind w:firstLine="709"/>
        <w:jc w:val="both"/>
        <w:rPr>
          <w:sz w:val="22"/>
          <w:szCs w:val="22"/>
        </w:rPr>
      </w:pPr>
      <w:r>
        <w:rPr>
          <w:rFonts w:cs="Times New Roman"/>
          <w:sz w:val="22"/>
          <w:szCs w:val="22"/>
        </w:rPr>
        <w:t>Како није било примедаба на предлог дневног реда, констатује се да су сви чланови једногласно гласали за усвајање следећег дневног реда</w:t>
      </w:r>
      <w:r>
        <w:rPr>
          <w:rFonts w:cs="Times New Roman"/>
          <w:sz w:val="22"/>
          <w:szCs w:val="22"/>
          <w:lang w:val="sr-RS"/>
        </w:rPr>
        <w:t>:</w:t>
      </w:r>
    </w:p>
    <w:p>
      <w:pPr>
        <w:pStyle w:val="Normal"/>
        <w:bidi w:val="0"/>
        <w:jc w:val="both"/>
        <w:rPr>
          <w:rFonts w:ascii="Times New Roman" w:hAnsi="Times New Roman" w:cs="Times New Roman"/>
          <w:sz w:val="22"/>
          <w:szCs w:val="22"/>
        </w:rPr>
      </w:pPr>
      <w:r>
        <w:rPr>
          <w:rFonts w:cs="Times New Roman" w:ascii="Times New Roman" w:hAnsi="Times New Roman"/>
          <w:sz w:val="22"/>
          <w:szCs w:val="22"/>
        </w:rPr>
      </w:r>
    </w:p>
    <w:p>
      <w:pPr>
        <w:pStyle w:val="Normal"/>
        <w:bidi w:val="0"/>
        <w:jc w:val="both"/>
        <w:rPr>
          <w:rFonts w:ascii="Times New Roman" w:hAnsi="Times New Roman" w:cs="Times New Roman"/>
          <w:sz w:val="22"/>
          <w:szCs w:val="22"/>
        </w:rPr>
      </w:pPr>
      <w:r>
        <w:rPr>
          <w:rFonts w:cs="Times New Roman" w:ascii="Times New Roman" w:hAnsi="Times New Roman"/>
          <w:sz w:val="22"/>
          <w:szCs w:val="22"/>
        </w:rPr>
      </w:r>
    </w:p>
    <w:p>
      <w:pPr>
        <w:pStyle w:val="Normal"/>
        <w:bidi w:val="0"/>
        <w:jc w:val="center"/>
        <w:rPr>
          <w:sz w:val="22"/>
          <w:szCs w:val="22"/>
        </w:rPr>
      </w:pPr>
      <w:r>
        <w:rPr>
          <w:rFonts w:cs="Times New Roman" w:ascii="Times New Roman" w:hAnsi="Times New Roman"/>
          <w:b/>
          <w:sz w:val="22"/>
          <w:szCs w:val="22"/>
        </w:rPr>
        <w:t>Д Н Е В Н И  Р Е Д</w:t>
      </w:r>
    </w:p>
    <w:p>
      <w:pPr>
        <w:pStyle w:val="Normal"/>
        <w:bidi w:val="0"/>
        <w:jc w:val="center"/>
        <w:rPr>
          <w:rFonts w:ascii="Times New Roman" w:hAnsi="Times New Roman"/>
          <w:sz w:val="22"/>
          <w:szCs w:val="22"/>
        </w:rPr>
      </w:pPr>
      <w:r>
        <w:rPr>
          <w:rFonts w:ascii="Times New Roman" w:hAnsi="Times New Roman"/>
          <w:sz w:val="22"/>
          <w:szCs w:val="22"/>
        </w:rPr>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Усвајање Записника са 63. седнице Општинске изборне комисије општине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члана и заменика члана Општинске изборне комисије општине Беочин у проширеном саставу;</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Одлуке о допуни Одлуке о одређивању бирачких места  на територији општине Беочин за гласање за изборима за Народне посланике Народне Скупштине расписаним за 25.10.2026.године;</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Разно;</w:t>
      </w:r>
    </w:p>
    <w:p>
      <w:pPr>
        <w:pStyle w:val="Normal"/>
        <w:bidi w:val="0"/>
        <w:jc w:val="both"/>
        <w:rPr>
          <w:rFonts w:ascii="Times New Roman" w:hAnsi="Times New Roman"/>
          <w:sz w:val="22"/>
          <w:szCs w:val="22"/>
        </w:rPr>
      </w:pPr>
      <w:r>
        <w:rPr>
          <w:rFonts w:ascii="Times New Roman" w:hAnsi="Times New Roman"/>
          <w:sz w:val="22"/>
          <w:szCs w:val="22"/>
        </w:rPr>
      </w:r>
    </w:p>
    <w:p>
      <w:pPr>
        <w:pStyle w:val="Normal"/>
        <w:bidi w:val="0"/>
        <w:jc w:val="both"/>
        <w:rPr>
          <w:sz w:val="22"/>
          <w:szCs w:val="22"/>
        </w:rPr>
      </w:pPr>
      <w:r>
        <w:rPr>
          <w:sz w:val="22"/>
          <w:szCs w:val="22"/>
        </w:rPr>
      </w:r>
    </w:p>
    <w:p>
      <w:pPr>
        <w:pStyle w:val="Normal"/>
        <w:bidi w:val="0"/>
        <w:jc w:val="both"/>
        <w:rPr>
          <w:sz w:val="22"/>
          <w:szCs w:val="22"/>
        </w:rPr>
      </w:pPr>
      <w:r>
        <w:rPr>
          <w:sz w:val="22"/>
          <w:szCs w:val="22"/>
          <w:lang w:val="sr-RS"/>
        </w:rPr>
        <w:tab/>
        <w:t>Након увод</w:t>
      </w:r>
      <w:r>
        <w:rPr>
          <w:sz w:val="22"/>
          <w:szCs w:val="22"/>
          <w:lang w:val="en-US"/>
        </w:rPr>
        <w:t>ног обраћа</w:t>
      </w:r>
      <w:r>
        <w:rPr>
          <w:sz w:val="22"/>
          <w:szCs w:val="22"/>
          <w:lang w:val="sr-RS"/>
        </w:rPr>
        <w:t>ња, п</w:t>
      </w:r>
      <w:r>
        <w:rPr>
          <w:rFonts w:cs="Times New Roman" w:ascii="Times New Roman" w:hAnsi="Times New Roman"/>
          <w:bCs/>
          <w:sz w:val="22"/>
          <w:szCs w:val="22"/>
        </w:rPr>
        <w:t xml:space="preserve">редседавајућа </w:t>
      </w:r>
      <w:r>
        <w:rPr>
          <w:rFonts w:cs="Times New Roman" w:ascii="Times New Roman" w:hAnsi="Times New Roman"/>
          <w:sz w:val="22"/>
          <w:szCs w:val="22"/>
        </w:rPr>
        <w:t xml:space="preserve"> прелази на рад по усвојеном дневном реду.</w:t>
      </w:r>
    </w:p>
    <w:p>
      <w:pPr>
        <w:pStyle w:val="TextBody"/>
        <w:tabs>
          <w:tab w:val="clear" w:pos="709"/>
          <w:tab w:val="left" w:pos="3810" w:leader="none"/>
        </w:tabs>
        <w:bidi w:val="0"/>
        <w:ind w:left="360" w:hanging="0"/>
        <w:jc w:val="left"/>
        <w:rPr>
          <w:rFonts w:cs="Times New Roman"/>
          <w:sz w:val="22"/>
          <w:szCs w:val="22"/>
        </w:rPr>
      </w:pPr>
      <w:r>
        <w:rPr>
          <w:rFonts w:cs="Times New Roman"/>
          <w:sz w:val="22"/>
          <w:szCs w:val="22"/>
        </w:rPr>
      </w:r>
    </w:p>
    <w:p>
      <w:pPr>
        <w:pStyle w:val="TextBody"/>
        <w:tabs>
          <w:tab w:val="clear" w:pos="709"/>
          <w:tab w:val="left" w:pos="3810" w:leader="none"/>
        </w:tabs>
        <w:bidi w:val="0"/>
        <w:ind w:left="360" w:hanging="0"/>
        <w:jc w:val="left"/>
        <w:rPr>
          <w:sz w:val="22"/>
          <w:szCs w:val="22"/>
        </w:rPr>
      </w:pPr>
      <w:r>
        <w:rPr>
          <w:rFonts w:ascii="Times New Roman" w:hAnsi="Times New Roman"/>
          <w:b/>
          <w:bCs/>
          <w:sz w:val="22"/>
          <w:szCs w:val="22"/>
          <w:u w:val="single"/>
        </w:rPr>
        <w:t>Тачка 1.</w:t>
      </w:r>
      <w:r>
        <w:rPr>
          <w:rFonts w:cs="Times New Roman" w:ascii="Times New Roman" w:hAnsi="Times New Roman"/>
          <w:b/>
          <w:bCs/>
          <w:color w:val="000000"/>
          <w:w w:val="105"/>
          <w:sz w:val="22"/>
          <w:szCs w:val="22"/>
          <w:u w:val="single"/>
          <w:lang w:val="sr-RS"/>
        </w:rPr>
        <w:t>Усвајање Записника са 63. седнице Општинске изборне комисије општине Беочин</w:t>
      </w:r>
    </w:p>
    <w:p>
      <w:pPr>
        <w:pStyle w:val="TextBody"/>
        <w:tabs>
          <w:tab w:val="clear" w:pos="709"/>
          <w:tab w:val="left" w:pos="3810" w:leader="none"/>
        </w:tabs>
        <w:bidi w:val="0"/>
        <w:ind w:hanging="0"/>
        <w:jc w:val="both"/>
        <w:rPr>
          <w:sz w:val="22"/>
          <w:szCs w:val="22"/>
        </w:rPr>
      </w:pPr>
      <w:r>
        <w:rPr>
          <w:rFonts w:cs="Times New Roman" w:ascii="Times New Roman" w:hAnsi="Times New Roman"/>
          <w:b/>
          <w:bCs/>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ставља на гласање Записник са 63. седнице Општинске изборне комисије општине Беочин;</w:t>
      </w:r>
    </w:p>
    <w:p>
      <w:pPr>
        <w:pStyle w:val="TextBody"/>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Чланови комисије су једногласном одлуком усвојили Записник са 63.седнице Општинске изборне комисије општине Беочин.</w:t>
      </w:r>
    </w:p>
    <w:p>
      <w:pPr>
        <w:pStyle w:val="TextBody"/>
        <w:tabs>
          <w:tab w:val="clear" w:pos="709"/>
          <w:tab w:val="left" w:pos="3810" w:leader="none"/>
        </w:tabs>
        <w:bidi w:val="0"/>
        <w:ind w:hanging="0"/>
        <w:jc w:val="both"/>
        <w:rPr>
          <w:sz w:val="22"/>
          <w:szCs w:val="22"/>
        </w:rPr>
      </w:pPr>
      <w:r>
        <w:rPr>
          <w:sz w:val="22"/>
          <w:szCs w:val="22"/>
        </w:rPr>
      </w:r>
    </w:p>
    <w:p>
      <w:pPr>
        <w:pStyle w:val="Normal"/>
        <w:numPr>
          <w:ilvl w:val="0"/>
          <w:numId w:val="0"/>
        </w:numPr>
        <w:tabs>
          <w:tab w:val="clear" w:pos="709"/>
          <w:tab w:val="left" w:pos="3810" w:leader="none"/>
        </w:tabs>
        <w:bidi w:val="0"/>
        <w:ind w:left="0" w:hanging="0"/>
        <w:jc w:val="both"/>
        <w:rPr>
          <w:sz w:val="22"/>
          <w:szCs w:val="22"/>
        </w:rPr>
      </w:pPr>
      <w:r>
        <w:rPr>
          <w:rFonts w:cs="Times New Roman" w:ascii="Times New Roman" w:hAnsi="Times New Roman"/>
          <w:b/>
          <w:bCs/>
          <w:color w:val="000000"/>
          <w:w w:val="105"/>
          <w:sz w:val="22"/>
          <w:szCs w:val="22"/>
          <w:u w:val="single"/>
          <w:lang w:val="sr-RS"/>
        </w:rPr>
        <w:t>2.Предлог решења о именовању члана и заменика члана Општинске изборне комисије општине Беочин у проширеном саставу;</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констатује да је Републичка изборна комисија  дана 15.09.2026. године донела Решење  02 број 013-197/26 којим је проглашена изборна листа РАСИМ ЉАЈИЋ ЉУДСКИ ( СДП-ЦДП), за изборе за народне посланике Народне Скупштине Републике Србије расписане за 25. октобар 2026. године, коју је поднела политичка странка Коалиција РАСИМ ЉАЈИЋ ЉУДСКИ  ( СДП-ЦДП).</w:t>
      </w:r>
    </w:p>
    <w:p>
      <w:pPr>
        <w:pStyle w:val="Normal"/>
        <w:tabs>
          <w:tab w:val="clear" w:pos="709"/>
          <w:tab w:val="left" w:pos="3810" w:leader="none"/>
        </w:tabs>
        <w:bidi w:val="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Овлашћено лице подносиоца изборне листе РАСИМ ЉАЈИЋ ЉУДСКИ ( СДП-ЦДП) дана 05.10.2026. године у 09.07 часова доставило је предлог за именовање члана и заменика члана Општинске изборне комисије општине Беочин у проширеном саставу, и који је заведен под бројем 004406279 2026 08413 004 001 013 005 на Писарници Општинске управе Беочин. За члана Општинске изборне комисије су предложили  Стевана Ђурђевић из Беочина за члана и Милицу Станојевић из Беочина за заменика члана.</w:t>
      </w:r>
    </w:p>
    <w:p>
      <w:pPr>
        <w:pStyle w:val="Normal"/>
        <w:tabs>
          <w:tab w:val="clear" w:pos="709"/>
          <w:tab w:val="left" w:pos="3810" w:leader="none"/>
        </w:tabs>
        <w:bidi w:val="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Општинска изборна комисија је извршила проверу и наведена лица су уписана у Извод из Јединственог бирачког списака.</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је ставила на гласање Предлог решења о именовању члана и заменика члана Општинске изборне комисије општине Беочин у проширеном саставу.</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Чланови комисије су једногласном одлуком усвојили Предлог решења о именовању члана и заменика члана Општинске изборне комисије општине Беочин у проширеном саставу.</w:t>
      </w:r>
    </w:p>
    <w:p>
      <w:pPr>
        <w:pStyle w:val="Normal"/>
        <w:tabs>
          <w:tab w:val="clear" w:pos="709"/>
          <w:tab w:val="left" w:pos="3810" w:leader="none"/>
        </w:tabs>
        <w:bidi w:val="0"/>
        <w:ind w:hanging="0"/>
        <w:jc w:val="both"/>
        <w:rPr>
          <w:sz w:val="22"/>
          <w:szCs w:val="22"/>
        </w:rPr>
      </w:pPr>
      <w:r>
        <w:rPr>
          <w:sz w:val="22"/>
          <w:szCs w:val="22"/>
        </w:rPr>
      </w:r>
    </w:p>
    <w:p>
      <w:pPr>
        <w:pStyle w:val="Normal"/>
        <w:numPr>
          <w:ilvl w:val="0"/>
          <w:numId w:val="0"/>
        </w:numPr>
        <w:tabs>
          <w:tab w:val="clear" w:pos="709"/>
          <w:tab w:val="left" w:pos="3810" w:leader="none"/>
        </w:tabs>
        <w:bidi w:val="0"/>
        <w:ind w:left="0" w:hanging="0"/>
        <w:jc w:val="both"/>
        <w:rPr>
          <w:sz w:val="22"/>
          <w:szCs w:val="22"/>
        </w:rPr>
      </w:pPr>
      <w:r>
        <w:rPr>
          <w:rFonts w:cs="Times New Roman" w:ascii="Times New Roman" w:hAnsi="Times New Roman"/>
          <w:b w:val="false"/>
          <w:bCs w:val="false"/>
          <w:color w:val="000000"/>
          <w:w w:val="105"/>
          <w:sz w:val="22"/>
          <w:szCs w:val="22"/>
          <w:u w:val="none"/>
          <w:lang w:val="sr-RS"/>
        </w:rPr>
        <w:t>3</w:t>
      </w:r>
      <w:r>
        <w:rPr>
          <w:rFonts w:cs="Times New Roman" w:ascii="Times New Roman" w:hAnsi="Times New Roman"/>
          <w:b/>
          <w:bCs/>
          <w:color w:val="000000"/>
          <w:w w:val="105"/>
          <w:sz w:val="22"/>
          <w:szCs w:val="22"/>
          <w:u w:val="single"/>
          <w:lang w:val="sr-RS"/>
        </w:rPr>
        <w:t>.Предлог Одлуке о допуни Одлуке о одређивању бирачких места  на територији општине Беочин за гласање за изборима за Народне посланике Народне Скупштине расписаним за 25.10.2026.године;</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констатује да је по налогу Министрства за државну управу и локалну самоуправу било неопходно усагласити податке о бирачким местима са Одлуком о одређивању бирачких места  на територији општине Беочин  за гласање на изборима за народне посланике Народне скупштине расписаним за 25.10.2026.године број 004187126 2026 08413 004 001 013 005 од 18.09.2026.године као Одлуке о измени Одлуке о одређивању бирачких места на територији општине Беочин за гласање на изборима за народне посланике Народне Скупштине расписаним за 25.октобар 2026.године број004260031 2026 08413 004 001 013 005   и то за следеће бирачко место:</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Бирачко место бр. 11 ОШ „Јован Грчић Миленко“ – У рубрици „Подручје које обухвата бирачко место“ (улица, кућни број, село, заселак, насеље) уписана је улица „Ловачка“.</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је ставила на гласање Предлог Одлуке о допуни Одлуке о одређивању бирачких места  на територији општине Беочин за гласање за изборима за Народне посланике Народне Скупштине расписаним за 25.10.2026.године;</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sz w:val="22"/>
          <w:szCs w:val="22"/>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Чланови комисије су једногласном одлуком усвојили Предлог Одлуке о допуни Одлуке о одређивању бирачких места  на територији општине Беочин за гласање за изборима за Народне посланике Народне Скупштине расписаним за 25.10.2026.године;</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Spacing"/>
        <w:rPr>
          <w:sz w:val="22"/>
          <w:szCs w:val="22"/>
        </w:rPr>
      </w:pPr>
      <w:r>
        <w:rPr>
          <w:rFonts w:cs="Times New Roman"/>
          <w:b/>
          <w:bCs/>
          <w:sz w:val="22"/>
          <w:szCs w:val="22"/>
          <w:u w:val="single"/>
          <w:lang w:val="sr-RS"/>
        </w:rPr>
        <w:t>Тачка 4. Разно</w:t>
      </w:r>
      <w:r>
        <w:rPr>
          <w:rFonts w:cs="Times New Roman"/>
          <w:sz w:val="22"/>
          <w:szCs w:val="22"/>
          <w:lang w:val="sr-RS"/>
        </w:rPr>
        <w:t xml:space="preserve"> </w:t>
      </w:r>
    </w:p>
    <w:p>
      <w:pPr>
        <w:pStyle w:val="NoSpacing"/>
        <w:rPr>
          <w:sz w:val="22"/>
          <w:szCs w:val="22"/>
        </w:rPr>
      </w:pPr>
      <w:r>
        <w:rPr>
          <w:sz w:val="22"/>
          <w:szCs w:val="22"/>
        </w:rPr>
      </w:r>
    </w:p>
    <w:p>
      <w:pPr>
        <w:pStyle w:val="NoSpacing"/>
        <w:jc w:val="both"/>
        <w:rPr>
          <w:sz w:val="22"/>
          <w:szCs w:val="22"/>
        </w:rPr>
      </w:pPr>
      <w:r>
        <w:rPr>
          <w:rFonts w:cs="Times New Roman"/>
          <w:sz w:val="22"/>
          <w:szCs w:val="22"/>
          <w:lang w:val="sr-RS"/>
        </w:rPr>
        <w:t xml:space="preserve">     </w:t>
      </w:r>
      <w:r>
        <w:rPr>
          <w:rFonts w:cs="Times New Roman"/>
          <w:sz w:val="22"/>
          <w:szCs w:val="22"/>
          <w:lang w:val="sr-RS"/>
        </w:rPr>
        <w:t>Заменик члана у проширеном саставу Александар Петровић је имао примедбе на то што се у Великој Сали општине Беочин где се одржава комисија Оик-а  не би требало да стоји фотографија Александра Вучића.</w:t>
      </w:r>
    </w:p>
    <w:p>
      <w:pPr>
        <w:pStyle w:val="NoSpacing"/>
        <w:jc w:val="both"/>
        <w:rPr>
          <w:sz w:val="22"/>
          <w:szCs w:val="22"/>
        </w:rPr>
      </w:pPr>
      <w:r>
        <w:rPr>
          <w:rFonts w:cs="Times New Roman"/>
          <w:sz w:val="22"/>
          <w:szCs w:val="22"/>
          <w:lang w:val="sr-RS"/>
        </w:rPr>
        <w:t xml:space="preserve">   </w:t>
      </w:r>
      <w:r>
        <w:rPr>
          <w:rFonts w:cs="Times New Roman"/>
          <w:sz w:val="22"/>
          <w:szCs w:val="22"/>
          <w:lang w:val="sr-RS"/>
        </w:rPr>
        <w:t xml:space="preserve">Пошто више  није било предлога нити сугестија председница ОИК-а је закључила </w:t>
      </w:r>
      <w:r>
        <w:rPr>
          <w:rFonts w:cs="Times New Roman"/>
          <w:sz w:val="22"/>
          <w:szCs w:val="22"/>
        </w:rPr>
        <w:t xml:space="preserve">рад седнице у 7 </w:t>
      </w:r>
      <w:r>
        <w:rPr>
          <w:rFonts w:cs="Times New Roman"/>
          <w:sz w:val="22"/>
          <w:szCs w:val="22"/>
          <w:lang w:val="sr-RS"/>
        </w:rPr>
        <w:t xml:space="preserve">.50 </w:t>
      </w:r>
      <w:r>
        <w:rPr>
          <w:rFonts w:cs="Times New Roman"/>
          <w:sz w:val="22"/>
          <w:szCs w:val="22"/>
        </w:rPr>
        <w:t>часова.</w:t>
      </w:r>
    </w:p>
    <w:p>
      <w:pPr>
        <w:pStyle w:val="NoSpacing"/>
        <w:rPr>
          <w:rFonts w:cs="Times New Roman"/>
          <w:sz w:val="22"/>
          <w:szCs w:val="22"/>
        </w:rPr>
      </w:pPr>
      <w:r>
        <w:rPr>
          <w:rFonts w:cs="Times New Roman"/>
          <w:sz w:val="22"/>
          <w:szCs w:val="22"/>
        </w:rPr>
      </w:r>
    </w:p>
    <w:p>
      <w:pPr>
        <w:pStyle w:val="Normal"/>
        <w:bidi w:val="0"/>
        <w:jc w:val="center"/>
        <w:rPr>
          <w:sz w:val="22"/>
          <w:szCs w:val="22"/>
        </w:rPr>
      </w:pPr>
      <w:r>
        <w:rPr>
          <w:rFonts w:cs="Times New Roman" w:ascii="Times New Roman" w:hAnsi="Times New Roman"/>
          <w:b/>
          <w:bCs/>
          <w:sz w:val="22"/>
          <w:szCs w:val="22"/>
        </w:rPr>
        <w:t>Република Србија</w:t>
      </w:r>
    </w:p>
    <w:p>
      <w:pPr>
        <w:pStyle w:val="Normal"/>
        <w:bidi w:val="0"/>
        <w:jc w:val="center"/>
        <w:rPr>
          <w:sz w:val="22"/>
          <w:szCs w:val="22"/>
        </w:rPr>
      </w:pPr>
      <w:r>
        <w:rPr>
          <w:rFonts w:cs="Times New Roman" w:ascii="Times New Roman" w:hAnsi="Times New Roman"/>
          <w:b/>
          <w:bCs/>
          <w:sz w:val="22"/>
          <w:szCs w:val="22"/>
        </w:rPr>
        <w:t>Аутономна Покрајина Војводина</w:t>
      </w:r>
    </w:p>
    <w:p>
      <w:pPr>
        <w:pStyle w:val="Normal"/>
        <w:bidi w:val="0"/>
        <w:jc w:val="center"/>
        <w:rPr>
          <w:sz w:val="22"/>
          <w:szCs w:val="22"/>
        </w:rPr>
      </w:pPr>
      <w:r>
        <w:rPr>
          <w:rFonts w:cs="Times New Roman" w:ascii="Times New Roman" w:hAnsi="Times New Roman"/>
          <w:b/>
          <w:bCs/>
          <w:sz w:val="22"/>
          <w:szCs w:val="22"/>
        </w:rPr>
        <w:t>Општина Беочин</w:t>
      </w:r>
    </w:p>
    <w:p>
      <w:pPr>
        <w:pStyle w:val="Normal"/>
        <w:bidi w:val="0"/>
        <w:jc w:val="center"/>
        <w:rPr>
          <w:sz w:val="22"/>
          <w:szCs w:val="22"/>
        </w:rPr>
      </w:pPr>
      <w:r>
        <w:rPr>
          <w:rFonts w:cs="Times New Roman" w:ascii="Times New Roman" w:hAnsi="Times New Roman"/>
          <w:b/>
          <w:bCs/>
          <w:color w:val="000000"/>
          <w:sz w:val="22"/>
          <w:szCs w:val="22"/>
        </w:rPr>
        <w:t>ОПШТИНСКА ИЗБОРНА КОМИСИЈА</w:t>
      </w:r>
    </w:p>
    <w:p>
      <w:pPr>
        <w:pStyle w:val="Normal"/>
        <w:bidi w:val="0"/>
        <w:jc w:val="center"/>
        <w:rPr>
          <w:sz w:val="22"/>
          <w:szCs w:val="22"/>
        </w:rPr>
      </w:pPr>
      <w:r>
        <w:rPr>
          <w:rFonts w:cs="Times New Roman" w:ascii="Times New Roman" w:hAnsi="Times New Roman"/>
          <w:b/>
          <w:bCs/>
          <w:sz w:val="22"/>
          <w:szCs w:val="22"/>
        </w:rPr>
        <w:t>Број:004406799 2026 08413 004 001 013 005</w:t>
      </w:r>
    </w:p>
    <w:p>
      <w:pPr>
        <w:pStyle w:val="Normal"/>
        <w:bidi w:val="0"/>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bidi w:val="0"/>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Spacing"/>
        <w:rPr>
          <w:sz w:val="22"/>
          <w:szCs w:val="22"/>
        </w:rPr>
      </w:pPr>
      <w:r>
        <w:rPr>
          <w:rFonts w:cs="Times New Roman"/>
          <w:b/>
          <w:bCs/>
          <w:sz w:val="22"/>
          <w:szCs w:val="22"/>
          <w:lang w:val="sr-RS"/>
        </w:rPr>
        <w:t>Заменик С</w:t>
      </w:r>
      <w:r>
        <w:rPr>
          <w:rFonts w:cs="Times New Roman"/>
          <w:b/>
          <w:bCs/>
          <w:sz w:val="22"/>
          <w:szCs w:val="22"/>
        </w:rPr>
        <w:t xml:space="preserve">екретар комисије                                                       </w:t>
      </w:r>
      <w:r>
        <w:rPr>
          <w:rFonts w:cs="Times New Roman"/>
          <w:b/>
          <w:bCs/>
          <w:sz w:val="22"/>
          <w:szCs w:val="22"/>
          <w:lang w:val="sr-RS"/>
        </w:rPr>
        <w:t xml:space="preserve">  </w:t>
      </w:r>
      <w:r>
        <w:rPr>
          <w:rFonts w:cs="Times New Roman"/>
          <w:b/>
          <w:bCs/>
          <w:sz w:val="22"/>
          <w:szCs w:val="22"/>
        </w:rPr>
        <w:t xml:space="preserve">    Председник комисије</w:t>
      </w:r>
    </w:p>
    <w:p>
      <w:pPr>
        <w:pStyle w:val="NoSpacing"/>
        <w:rPr>
          <w:rFonts w:ascii="Times New Roman" w:hAnsi="Times New Roman" w:cs="Times New Roman"/>
          <w:b/>
          <w:b/>
          <w:bCs/>
          <w:sz w:val="22"/>
          <w:szCs w:val="22"/>
        </w:rPr>
      </w:pPr>
      <w:r>
        <w:rPr>
          <w:rFonts w:cs="Times New Roman"/>
          <w:b/>
          <w:bCs/>
          <w:sz w:val="22"/>
          <w:szCs w:val="22"/>
        </w:rPr>
      </w:r>
    </w:p>
    <w:p>
      <w:pPr>
        <w:pStyle w:val="NoSpacing"/>
        <w:rPr>
          <w:sz w:val="22"/>
          <w:szCs w:val="22"/>
        </w:rPr>
      </w:pPr>
      <w:r>
        <w:rPr>
          <w:rFonts w:cs="Times New Roman"/>
          <w:b/>
          <w:bCs/>
          <w:sz w:val="22"/>
          <w:szCs w:val="22"/>
        </w:rPr>
        <w:t>________________________                                                         _______________________</w:t>
      </w:r>
    </w:p>
    <w:p>
      <w:pPr>
        <w:pStyle w:val="NoSpacing"/>
        <w:rPr>
          <w:sz w:val="22"/>
          <w:szCs w:val="22"/>
        </w:rPr>
      </w:pPr>
      <w:r>
        <w:rPr>
          <w:rFonts w:cs="Times New Roman"/>
          <w:b/>
          <w:bCs/>
          <w:sz w:val="22"/>
          <w:szCs w:val="22"/>
        </w:rPr>
        <w:t xml:space="preserve">  </w:t>
      </w:r>
      <w:r>
        <w:rPr>
          <w:rFonts w:cs="Times New Roman"/>
          <w:b/>
          <w:bCs/>
          <w:sz w:val="22"/>
          <w:szCs w:val="22"/>
        </w:rPr>
        <w:t xml:space="preserve">Маја Болта дипл. правник                        МП          </w:t>
      </w:r>
      <w:r>
        <w:rPr>
          <w:rFonts w:cs="Times New Roman"/>
          <w:b/>
          <w:bCs/>
          <w:sz w:val="22"/>
          <w:szCs w:val="22"/>
          <w:lang w:val="sr-RS"/>
        </w:rPr>
        <w:t xml:space="preserve">             Милица Ивковић</w:t>
      </w:r>
      <w:r>
        <w:rPr>
          <w:rFonts w:cs="Times New Roman"/>
          <w:b/>
          <w:bCs/>
          <w:sz w:val="22"/>
          <w:szCs w:val="22"/>
        </w:rPr>
        <w:t>, дипл. правник</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roman"/>
    <w:pitch w:val="default"/>
  </w:font>
  <w:font w:name="Liberation Sans">
    <w:altName w:val="Arial"/>
    <w:charset w:val="01"/>
    <w:family w:val="roman"/>
    <w:pitch w:val="default"/>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Mangal"/>
      <w:color w:val="auto"/>
      <w:kern w:val="2"/>
      <w:sz w:val="24"/>
      <w:szCs w:val="24"/>
      <w:lang w:val="en-US" w:eastAsia="zh-CN" w:bidi="hi-IN"/>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NoSpacing">
    <w:name w:val="No Spacing"/>
    <w:qFormat/>
    <w:pPr>
      <w:widowControl/>
      <w:suppressAutoHyphens w:val="true"/>
      <w:overflowPunct w:val="false"/>
      <w:bidi w:val="0"/>
      <w:spacing w:before="0" w:after="0"/>
      <w:jc w:val="left"/>
    </w:pPr>
    <w:rPr>
      <w:rFonts w:ascii="Times New Roman" w:hAnsi="Times New Roman" w:eastAsia="NSimSun" w:cs="Lucida Sans"/>
      <w:color w:val="auto"/>
      <w:kern w:val="2"/>
      <w:sz w:val="24"/>
      <w:szCs w:val="24"/>
      <w:lang w:val="en-U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A4</Template>
  <TotalTime>276</TotalTime>
  <Application>LibreOffice/7.3.7.2$Linux_X86_64 LibreOffice_project/30$Build-2</Application>
  <AppVersion>15.0000</AppVersion>
  <Pages>3</Pages>
  <Words>775</Words>
  <Characters>4613</Characters>
  <CharactersWithSpaces>5758</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2024-05-18T11:02:43Z</dcterms:created>
  <dc:creator/>
  <dc:description/>
  <dc:language>en-US</dc:language>
  <cp:lastModifiedBy/>
  <cp:lastPrinted>2026-10-14T16:22:04Z</cp:lastPrinted>
  <dcterms:modified xsi:type="dcterms:W3CDTF">2026-10-14T18:08:29Z</dcterms:modified>
  <cp:revision>23</cp:revision>
  <dc:subject/>
  <dc:title>A4</dc:title>
</cp:coreProperties>
</file>

<file path=docProps/custom.xml><?xml version="1.0" encoding="utf-8"?>
<Properties xmlns="http://schemas.openxmlformats.org/officeDocument/2006/custom-properties" xmlns:vt="http://schemas.openxmlformats.org/officeDocument/2006/docPropsVTypes"/>
</file>