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79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9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BF218E" w:rsidRPr="005A51CA" w:rsidRDefault="00BF218E" w:rsidP="00BF218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F218E" w:rsidRPr="005A51CA" w:rsidRDefault="00BF218E" w:rsidP="00BF218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7B22A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Горан Митровић, заменик председника Комисије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Ивана Цуцић,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Синиша Љубичић, Зоран Кнежевић, Димитрије Вукашин, Милош Влашкалић,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Јасмина Татјана – Чолак,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Снежана Нешовић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Витомир Васић, Горан Лазић,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Младен Тадић,</w:t>
      </w:r>
      <w:r w:rsidR="007979B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Данијел Малетић,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Никола Шијан,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Александра Стојановић,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Дејан Дроњак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Светлана Куртовић, Неда Вребац, Милан Мићић и Слободан Јовановић,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Чонгор Каса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BF218E" w:rsidRPr="005A51CA" w:rsidRDefault="00BF218E" w:rsidP="00BF2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F218E" w:rsidRDefault="00BF218E" w:rsidP="00BF2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заменик члана Комисије у сталном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Срђан Хромиш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 Огњен Јовановић, заменици члана Комисије у проширеном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Ђорђе Боројев, </w:t>
      </w:r>
      <w:r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шеф Сектора за информисање у Служби Скупштине Града Новог Сада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ужби Скупштине Града Новог Сада,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Данијела Роботић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самосталн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шест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F218E" w:rsidRPr="00F71F86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BF218E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 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је ставио на гласање предложени дневни ред.</w:t>
      </w: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1836E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1836E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</w:t>
      </w:r>
      <w:r w:rsidR="001836E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или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BF218E" w:rsidRPr="005A51CA" w:rsidRDefault="00BF218E" w:rsidP="00BF21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lastRenderedPageBreak/>
        <w:t>Д н е в н и  р е д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C4021" w:rsidRPr="00DC4021" w:rsidRDefault="00DC4021" w:rsidP="00DC402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DC4021">
        <w:rPr>
          <w:rFonts w:ascii="Times New Roman" w:hAnsi="Times New Roman"/>
          <w:w w:val="90"/>
          <w:sz w:val="26"/>
          <w:szCs w:val="26"/>
          <w:lang w:val="sr-Cyrl-RS"/>
        </w:rPr>
        <w:t>Захтев бирача Драгана Вујичића из Новог Сада за поништавање гласања на бирачком месту број 51 МЗ „СТАРИ ГРАД“ НОВИ САД, КРАЉА АЛЕКСАНДРА БР. 1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BF218E" w:rsidRPr="00883A01" w:rsidRDefault="00BF218E" w:rsidP="00BF218E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DC4021" w:rsidRPr="00DC4021" w:rsidRDefault="00DC4021" w:rsidP="00DC4021">
      <w:pPr>
        <w:spacing w:line="259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DC402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ЗАХТЕВ БИРАЧА ДРАГАНА ВУЈИЧИЋА ИЗ НОВОГ САДА ЗА ПОНИШТАВАЊЕ ГЛАСАЊА НА БИРАЧКОМ МЕСТУ БРОЈ 51 МЗ „СТАРИ ГРАД“ НОВИ САД, КРАЉА АЛЕКСАНДРА БР. 1</w:t>
      </w:r>
    </w:p>
    <w:p w:rsidR="00BF218E" w:rsidRPr="00883A01" w:rsidRDefault="00BF218E" w:rsidP="00BF218E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BF218E" w:rsidRDefault="00DC4021" w:rsidP="00DC4021">
      <w:pPr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DC402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Захтев бирача Драгана Вујичића из Новог Сада за поништавање гласања на бирачком месту број 51 </w:t>
      </w:r>
      <w:r w:rsidRPr="00DC402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МЗ „СТАРИ ГРАД“ НОВИ САД, КРАЉА АЛЕКСАНДРА БР. 1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 Предлог решења којим се наведени захтев одбацује као неблаговремен,</w:t>
      </w:r>
      <w:r w:rsidR="00BF218E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 </w:t>
      </w:r>
      <w:r w:rsidR="00BF218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је чланицама и члановима Комисије </w:t>
      </w:r>
      <w:r w:rsidR="00910CE2">
        <w:rPr>
          <w:rFonts w:ascii="Times New Roman" w:hAnsi="Times New Roman" w:cs="Times New Roman"/>
          <w:w w:val="90"/>
          <w:sz w:val="26"/>
          <w:szCs w:val="26"/>
          <w:lang w:val="sr-Cyrl-RS"/>
        </w:rPr>
        <w:t>уз сазив седнице</w:t>
      </w:r>
      <w:r w:rsidR="00BF218E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BF218E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отворио претрес.</w:t>
      </w:r>
    </w:p>
    <w:p w:rsidR="00EE61D0" w:rsidRDefault="00EE61D0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EE61D0" w:rsidRDefault="00EE61D0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 претресу су учествовали: Горан Митровић, Мирјана Василић и Зоран Кнежевић.</w:t>
      </w:r>
    </w:p>
    <w:p w:rsidR="00BF218E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BF218E" w:rsidRPr="00883A01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Пошто се у претресу </w:t>
      </w:r>
      <w:r w:rsidR="00EA5EB2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више </w:t>
      </w:r>
      <w:bookmarkStart w:id="0" w:name="_GoBack"/>
      <w:bookmarkEnd w:id="0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нико није јавио за реч, заменик председника Комисије је закључио претрес.</w:t>
      </w:r>
    </w:p>
    <w:p w:rsidR="00BF218E" w:rsidRPr="00883A01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BF218E" w:rsidRPr="00883A01" w:rsidRDefault="00BF218E" w:rsidP="00BF218E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предложено решење.</w:t>
      </w:r>
    </w:p>
    <w:p w:rsidR="00BF218E" w:rsidRPr="00883A01" w:rsidRDefault="00BF218E" w:rsidP="00BF218E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BF218E" w:rsidRDefault="00BF218E" w:rsidP="00BF21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 w:rsidR="00DC4021">
        <w:rPr>
          <w:rFonts w:ascii="Times New Roman" w:hAnsi="Times New Roman" w:cs="Times New Roman"/>
          <w:w w:val="90"/>
          <w:sz w:val="26"/>
          <w:szCs w:val="26"/>
          <w:lang w:val="sr-Cyrl-RS"/>
        </w:rPr>
        <w:t>22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 w:rsidR="00DC4021"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BF218E" w:rsidRDefault="00BF218E" w:rsidP="00BF21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BF218E" w:rsidRPr="000B3148" w:rsidRDefault="00BF218E" w:rsidP="00BF218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BF218E" w:rsidRPr="000B3148" w:rsidRDefault="00BF218E" w:rsidP="00BF218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 w:rsidR="00DC4021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78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BF218E" w:rsidRPr="00883A01" w:rsidRDefault="00BF218E" w:rsidP="00BF218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BF218E" w:rsidRPr="00883A01" w:rsidRDefault="00BF218E" w:rsidP="00BF218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="00DC402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DC402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16.10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BF218E" w:rsidRPr="005A51CA" w:rsidRDefault="00BF218E" w:rsidP="00BF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ЗАМЕНИК 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BF218E" w:rsidRPr="005A51CA" w:rsidRDefault="00BF218E" w:rsidP="00BF218E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Горан Митровић</w:t>
      </w:r>
    </w:p>
    <w:p w:rsidR="00BF218E" w:rsidRDefault="00BF218E" w:rsidP="00BF218E"/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1AC"/>
    <w:multiLevelType w:val="hybridMultilevel"/>
    <w:tmpl w:val="AF18D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536AD"/>
    <w:multiLevelType w:val="hybridMultilevel"/>
    <w:tmpl w:val="B5C4D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51CBD"/>
    <w:multiLevelType w:val="hybridMultilevel"/>
    <w:tmpl w:val="B5C4D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18E"/>
    <w:rsid w:val="001836E3"/>
    <w:rsid w:val="00263A1F"/>
    <w:rsid w:val="007979BE"/>
    <w:rsid w:val="007B22A3"/>
    <w:rsid w:val="008523A3"/>
    <w:rsid w:val="00910CE2"/>
    <w:rsid w:val="00A90B2D"/>
    <w:rsid w:val="00BF218E"/>
    <w:rsid w:val="00C00912"/>
    <w:rsid w:val="00D41925"/>
    <w:rsid w:val="00DC4021"/>
    <w:rsid w:val="00EA5EB2"/>
    <w:rsid w:val="00E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33F52"/>
  <w15:chartTrackingRefBased/>
  <w15:docId w15:val="{719DE6A3-B142-4A34-B463-62587EA9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18E"/>
    <w:pPr>
      <w:spacing w:line="254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021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18</cp:revision>
  <cp:lastPrinted>2026-10-30T11:55:00Z</cp:lastPrinted>
  <dcterms:created xsi:type="dcterms:W3CDTF">2026-10-30T10:48:00Z</dcterms:created>
  <dcterms:modified xsi:type="dcterms:W3CDTF">2026-10-30T11:56:00Z</dcterms:modified>
</cp:coreProperties>
</file>