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РЕПУБЛИКА СРБИЈА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АУТОНОМНА ПОКРАЈИНА ВОЈВОДИНА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 НОВИ САД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ГРАДСКА ИЗБОРНА КОМИСИЈА ГРАДА НОВОГ САДА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Број: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 013-1/2026-</w:t>
      </w:r>
      <w:r w:rsidR="00C84FE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153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-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hu-HU" w:eastAsia="sr-Latn-CS"/>
        </w:rPr>
        <w:t>I</w:t>
      </w:r>
    </w:p>
    <w:p w:rsidR="000F0845" w:rsidRPr="005A51CA" w:rsidRDefault="0032699C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 w:rsidR="00C84FE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4</w:t>
      </w:r>
      <w:r w:rsidR="000F0845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 xml:space="preserve">. </w:t>
      </w:r>
      <w:proofErr w:type="gramStart"/>
      <w:r w:rsidR="000F0845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октобар</w:t>
      </w:r>
      <w:proofErr w:type="gramEnd"/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2026.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НОВИ САД</w:t>
      </w:r>
    </w:p>
    <w:p w:rsidR="000F0845" w:rsidRPr="005A51CA" w:rsidRDefault="000F0845" w:rsidP="000F0845">
      <w:pPr>
        <w:spacing w:after="0" w:line="240" w:lineRule="auto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З А П И С Н И К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са </w:t>
      </w:r>
      <w:r w:rsidR="00AD3437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3</w:t>
      </w:r>
      <w:r w:rsidR="00C84FE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5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>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седнице Градске изборне комисије Града Новог Сада одржане </w:t>
      </w:r>
      <w:r w:rsidR="0032699C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2</w:t>
      </w:r>
      <w:r w:rsidR="00C84FE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4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 октобра 2026.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године, у згради Скупштине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Града Новог Сада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Улица Жарка Зрењанина 2,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II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улаз,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RS" w:eastAsia="sr-Latn-CS"/>
        </w:rPr>
        <w:t xml:space="preserve">I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спрат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Плава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сала,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 почетком у </w:t>
      </w:r>
      <w:r w:rsidR="00C84FE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22</w:t>
      </w:r>
      <w:r w:rsidR="00AD343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.30</w:t>
      </w:r>
      <w:r w:rsidR="00FB3D1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час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o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eastAsia="sr-Latn-CS"/>
        </w:rPr>
        <w:t>a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су присуствовали: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C84FE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Зоран Прошић,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председник Комисије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  <w:t>,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5718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Ивана Цуцић,</w:t>
      </w:r>
      <w:r w:rsidR="00492D5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Синиша Љубичић, </w:t>
      </w:r>
      <w:r w:rsidR="005718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Мирко Поповић, Звездан Живанов,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Зоран Кнежевић, </w:t>
      </w:r>
      <w:r w:rsidR="006E0A5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Димитрије Вукашин, Милош Влашкалић, 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Предраг Јоксимовић,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ови Комисије у сталном саставу, </w:t>
      </w:r>
      <w:r w:rsidR="005718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Снежана Нешовић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306AB3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члана Комисије у ст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алном саставу, са правом гласа,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Младен Тадић, Рената Сентмартони, Никола Шијан,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Дејан Дроњак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Светлана Куртовић, Неда Вребац, 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Иван Ћосић, 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Слободан Јовановић, Немања Герић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чланови</w:t>
      </w:r>
      <w:r w:rsidR="00F9035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Комисије у проширеном саставу, </w:t>
      </w:r>
      <w:r w:rsidR="00117B6C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Маријана Мијатовић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Војислав Владимировић</w:t>
      </w:r>
      <w:r w:rsidR="000B5D59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F57CC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Сандра Бјелић</w:t>
      </w:r>
      <w:r w:rsidR="00AE562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 члана Комисије у проширеном саставу, са правом гласа.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5A51CA" w:rsidRDefault="000F0845" w:rsidP="000F08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Седници је присуствовала и Мирјана Василић, секретар Комисије.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71814" w:rsidRDefault="000F0845" w:rsidP="005718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Поред наведених, седници Комисије су присуствовали:</w:t>
      </w:r>
      <w:r w:rsidR="006E7FD2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5718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Горан Митровић, заменик председника Комисије, Едит Кочар-Ђалаи, Маја Секошан, Александар Тијанић, Бранислав Антић, заменици члана Комисије у сталном саставу,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Чонгор Каса, Срђан Хромиш, </w:t>
      </w:r>
      <w:r w:rsidR="0089435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Јован Анђелић, </w:t>
      </w:r>
      <w:r w:rsidR="0089730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Немања Сератлић, Мирјана Беркловић,</w:t>
      </w:r>
      <w:r w:rsidR="00F57CCD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Владимир Човић, Огњен Јовановић,</w:t>
      </w:r>
      <w:r w:rsidR="0089730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894358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заменици</w:t>
      </w:r>
      <w:r w:rsidR="00B85671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члана Комисије у проширеном саставу,</w:t>
      </w:r>
      <w:r w:rsidR="00A60DA7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Сања Максимовић, заменик секретара Комисије,</w:t>
      </w:r>
      <w:r w:rsidR="00571814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732010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Драган Ђекић, самостални саветник у Сектору</w:t>
      </w:r>
      <w:r w:rsidR="00157DAB" w:rsidRP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за информисање у Служби Скупштине Града Новог Сада</w:t>
      </w:r>
      <w:r w:rsid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,</w:t>
      </w:r>
      <w:r w:rsidR="00157DAB" w:rsidRPr="00157DA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Мира Марчетић, шефица Сектора за скупштинске послове у Сл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ужби Скупштине </w:t>
      </w:r>
      <w:r w:rsidR="007C285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Града Новог Сада и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Наташа Мајски Чонкаш, самосталн</w:t>
      </w:r>
      <w:r w:rsidR="007C285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саветниц</w:t>
      </w:r>
      <w:r w:rsidR="007C285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у Служби Скупштине Града Новог Сада.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Седници је председавао </w:t>
      </w:r>
      <w:r w:rsidR="00DC698E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Зоран Прошић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председник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Комисије, који је констатовао да је на седници присутно </w:t>
      </w:r>
      <w:r w:rsidR="009178B1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18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ч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ланова Комисије и </w:t>
      </w:r>
      <w:r w:rsidR="00D111D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четири</w:t>
      </w:r>
      <w:r w:rsidR="0005728D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з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аменика члана Комисије, са правом гласа, односно да су испуњени услови за пуноважан рад и одлучивање Комисије.</w:t>
      </w:r>
    </w:p>
    <w:p w:rsidR="000F0845" w:rsidRPr="00C03275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en-GB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Затим се прешло на утврђивање дневног реда.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Предлог дневног реда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достављен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је чланицама и члановима Комисије </w:t>
      </w:r>
      <w:r w:rsidR="007E7060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уз сазив седнице.</w:t>
      </w:r>
    </w:p>
    <w:p w:rsidR="00224D2B" w:rsidRDefault="00912304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lastRenderedPageBreak/>
        <w:tab/>
      </w:r>
      <w:r w:rsidRPr="00224D2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Бранислав Антић, заменик члана Комисије у сталном саставу, </w:t>
      </w:r>
      <w:r w:rsidR="00224D2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предложио је</w:t>
      </w:r>
      <w:r w:rsidR="001205A2" w:rsidRPr="00224D2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224D2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да се предложени дневни ред допуни тачком коју је, између осталих, предложио на 34. седници Комисије, која се није нашла на предложеном дневном реду 35. седниц</w:t>
      </w:r>
      <w:r w:rsidR="00411DBC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 Комисије, а која се односи на</w:t>
      </w:r>
      <w:r w:rsidR="00224D2B" w:rsidRPr="00224D2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одређивањ</w:t>
      </w:r>
      <w:r w:rsidR="00224D2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</w:t>
      </w:r>
      <w:r w:rsidR="00224D2B" w:rsidRPr="00224D2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лица за праћење изборног материјала од места одређеног за пријем изборног материјала након гласања од бирачких одбора до седишта </w:t>
      </w:r>
      <w:r w:rsidR="00224D2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Градске изборне комисије</w:t>
      </w:r>
      <w:r w:rsidR="00224D2B" w:rsidRPr="00224D2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и њиховом чувању</w:t>
      </w:r>
      <w:r w:rsidR="00224D2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.</w:t>
      </w:r>
    </w:p>
    <w:p w:rsidR="00912304" w:rsidRDefault="00224D2B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</w:p>
    <w:p w:rsidR="00224D2B" w:rsidRDefault="00224D2B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Председник Комисије је указао да ће Комисија одржати седницу пре него што Комисија почне са приј</w:t>
      </w:r>
      <w:r w:rsidR="00E82835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ем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ом изборног материјала од бирачких одбора након гласања у згради Конгресног центра Мастер Новосадског сајма, на којој ће бити разматрана и наведена тачка дневног реда.</w:t>
      </w:r>
    </w:p>
    <w:p w:rsidR="00224D2B" w:rsidRDefault="00224D2B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224D2B" w:rsidRDefault="00224D2B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>Председник Комисије је ставио на гласање предлог за допуну предложеног дневног реда Бранислава Антића, заменика члана Комисије у сталном саставу.</w:t>
      </w:r>
    </w:p>
    <w:p w:rsidR="00224D2B" w:rsidRDefault="00224D2B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912304" w:rsidRPr="00F71F86" w:rsidRDefault="00224D2B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912304" w:rsidRPr="0091230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 председник</w:t>
      </w:r>
      <w:r w:rsidR="0003745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Комисије је констатовао да </w:t>
      </w:r>
      <w:r w:rsidR="00912304" w:rsidRPr="0091230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Комисија са </w:t>
      </w:r>
      <w:r w:rsidR="0003745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осам</w:t>
      </w:r>
      <w:r w:rsidR="00912304" w:rsidRPr="0091230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гласова „за“, </w:t>
      </w:r>
      <w:r w:rsidR="0003745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14</w:t>
      </w:r>
      <w:r w:rsidR="00912304" w:rsidRPr="0091230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гласо</w:t>
      </w:r>
      <w:r w:rsidR="0003745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ва „против“ и ниједним гласом</w:t>
      </w:r>
      <w:r w:rsidR="00912304" w:rsidRPr="0091230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већином гласова од укупног броја чланова </w:t>
      </w:r>
      <w:r w:rsidR="00037457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није усвојила предлог за допуну дневног реда.</w:t>
      </w:r>
    </w:p>
    <w:p w:rsidR="001420BA" w:rsidRDefault="001420BA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</w:pPr>
    </w:p>
    <w:p w:rsidR="000F0845" w:rsidRPr="005A51CA" w:rsidRDefault="00912304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редседник Комисије је ставио на гласање предложени дневни ред.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Након гласања,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је констатовао да је Комисија са </w:t>
      </w:r>
      <w:r w:rsidR="005A36B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17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гла</w:t>
      </w:r>
      <w:r w:rsidR="005A36BB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сов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а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„за“</w:t>
      </w:r>
      <w:r w:rsidR="0087204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,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ниједним гласом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„против“ и</w:t>
      </w:r>
      <w:r w:rsidR="0087204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="005A36B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пет </w:t>
      </w:r>
      <w:r w:rsidR="00872042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гласо</w:t>
      </w:r>
      <w:r w:rsidR="005A36B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ва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„уздржан“, односно </w:t>
      </w:r>
      <w:r w:rsidR="005A36BB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већином гласова од укупног броја чланова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утврдила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  <w:t>Д н е в н и  р е д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D9035E" w:rsidRPr="00D9035E" w:rsidRDefault="00D9035E" w:rsidP="00D9035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t>Дежурство</w:t>
      </w:r>
      <w:r w:rsidR="005930D9" w:rsidRPr="005930D9">
        <w:rPr>
          <w:rFonts w:ascii="Times New Roman" w:hAnsi="Times New Roman"/>
          <w:w w:val="90"/>
          <w:sz w:val="26"/>
          <w:szCs w:val="26"/>
          <w:lang w:val="sr-Cyrl-RS"/>
        </w:rPr>
        <w:t xml:space="preserve"> </w:t>
      </w:r>
      <w:r w:rsidRPr="00D9035E">
        <w:rPr>
          <w:rFonts w:ascii="Times New Roman" w:hAnsi="Times New Roman"/>
          <w:w w:val="90"/>
          <w:sz w:val="26"/>
          <w:szCs w:val="26"/>
          <w:lang w:val="sr-Cyrl-RS"/>
        </w:rPr>
        <w:t>чланова Градске изборне комисије Града Новог Сада и Стручног тима на дан одржавања избора за народне посланике Народне Скупштине, расписаних за 25. октобар 2026. године</w:t>
      </w:r>
    </w:p>
    <w:p w:rsidR="00D9035E" w:rsidRPr="00D9035E" w:rsidRDefault="00D9035E" w:rsidP="00D9035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 w:rsidRPr="00D9035E">
        <w:rPr>
          <w:rFonts w:ascii="Times New Roman" w:hAnsi="Times New Roman"/>
          <w:w w:val="90"/>
          <w:sz w:val="26"/>
          <w:szCs w:val="26"/>
          <w:lang w:val="sr-Cyrl-RS"/>
        </w:rPr>
        <w:t>Распоред чланова Градске изборне комисије Града Новог Сада и Стручног тима на пријему изборног материјала од бирачких одбора након гласања на изборима за народне посланике Народне Скупштине, расписаних за 25. октобар 2026. године</w:t>
      </w:r>
    </w:p>
    <w:p w:rsidR="00DF5E8C" w:rsidRDefault="00DF5E8C" w:rsidP="00D9035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D9035E" w:rsidRPr="00D9035E" w:rsidRDefault="00D9035E" w:rsidP="00D9035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D9035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Затим се прешло на рад по утврђеном дневном реду.</w:t>
      </w:r>
    </w:p>
    <w:p w:rsidR="00D9035E" w:rsidRDefault="00D9035E" w:rsidP="00D9035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F87011" w:rsidRDefault="00F87011" w:rsidP="00D9035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F87011" w:rsidRDefault="00F87011" w:rsidP="00D9035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F87011" w:rsidRDefault="00F87011" w:rsidP="00D9035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F87011" w:rsidRDefault="00F87011" w:rsidP="00D9035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F87011" w:rsidRDefault="00F87011" w:rsidP="00D9035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F87011" w:rsidRDefault="00F87011" w:rsidP="00D9035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F87011" w:rsidRPr="005A51CA" w:rsidRDefault="00F87011" w:rsidP="00D9035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CS" w:eastAsia="sr-Latn-CS"/>
        </w:rPr>
      </w:pPr>
    </w:p>
    <w:p w:rsidR="00883A01" w:rsidRPr="00883A01" w:rsidRDefault="00883A01" w:rsidP="00883A01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</w:pP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Latn-RS"/>
        </w:rPr>
        <w:lastRenderedPageBreak/>
        <w:t>1</w:t>
      </w: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  <w:t>. ТАЧКА ДНЕВНОГ РЕДА</w:t>
      </w:r>
    </w:p>
    <w:p w:rsidR="00883A01" w:rsidRDefault="00BF650C" w:rsidP="00883A01">
      <w:pPr>
        <w:spacing w:line="259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</w:pPr>
      <w:r w:rsidRPr="00BF650C">
        <w:rPr>
          <w:rFonts w:ascii="Times New Roman" w:eastAsia="Times New Roman" w:hAnsi="Times New Roman" w:cs="Times New Roman"/>
          <w:b/>
          <w:w w:val="90"/>
          <w:sz w:val="26"/>
          <w:szCs w:val="26"/>
          <w:lang w:val="sr-Cyrl-RS" w:eastAsia="sr-Latn-CS"/>
        </w:rPr>
        <w:t>ДЕЖУРСТВО ЧЛАНОВА ГРАДСКЕ ИЗБОРНЕ КОМИСИЈЕ ГРАДА НОВОГ САДА И СТРУЧНОГ ТИМА НА ДАН ОДРЖАВАЊА ИЗБОРА ЗА НАРОДНЕ ПОСЛАНИКЕ НАРОДНЕ СКУПШТИНЕ, РАСПИСАНИХ ЗА 25. ОКТОБАР 2026. ГОДИНЕ</w:t>
      </w:r>
    </w:p>
    <w:p w:rsidR="00BF650C" w:rsidRPr="00883A01" w:rsidRDefault="00BF650C" w:rsidP="00883A01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883A01" w:rsidP="00883A01">
      <w:pPr>
        <w:spacing w:line="259" w:lineRule="auto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ab/>
        <w:t xml:space="preserve">Предлог </w:t>
      </w:r>
      <w:r w:rsidR="00C27C61">
        <w:rPr>
          <w:rFonts w:ascii="Times New Roman" w:hAnsi="Times New Roman" w:cs="Times New Roman"/>
          <w:w w:val="90"/>
          <w:sz w:val="26"/>
          <w:szCs w:val="26"/>
          <w:lang w:val="sr-Cyrl-RS"/>
        </w:rPr>
        <w:t>дежурства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достављен 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је чланицама и члановима Комисије </w:t>
      </w:r>
      <w:r w:rsidR="00C27C61">
        <w:rPr>
          <w:rFonts w:ascii="Times New Roman" w:hAnsi="Times New Roman" w:cs="Times New Roman"/>
          <w:w w:val="90"/>
          <w:sz w:val="26"/>
          <w:szCs w:val="26"/>
          <w:lang w:val="sr-Cyrl-RS"/>
        </w:rPr>
        <w:t>уз сазив седнице.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610C95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</w:t>
      </w:r>
      <w:r w:rsidR="00883A01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редседник Комисије је отворио претрес.</w:t>
      </w:r>
    </w:p>
    <w:p w:rsidR="00184722" w:rsidRDefault="00184722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184722" w:rsidRDefault="00184722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У претресу су учествовали</w:t>
      </w:r>
      <w:r w:rsidR="00C94C9B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: Зоран Кнежевић, Зоран Прошић, Бранислав Антић и Срђан Хромиш.</w:t>
      </w:r>
    </w:p>
    <w:p w:rsidR="00F87011" w:rsidRDefault="00F8701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F87011" w:rsidRPr="00883A01" w:rsidRDefault="00D203C6" w:rsidP="00F8701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Зоран Кнежевић, Срђан Хромиш и Бранислав Антић, предложили су измене у оквиру предложеног дежурства.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Пошто се у претресу</w:t>
      </w:r>
      <w:r w:rsidR="003F181A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више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нико није јавио за реч, председник Комисије је закључио претрес.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1B18A7" w:rsidP="00883A01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Председник</w:t>
      </w:r>
      <w:r w:rsid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Комисије је ставио</w:t>
      </w:r>
      <w:r w:rsidR="00883A01"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на гласање</w:t>
      </w:r>
      <w:r w:rsidR="00883A01"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предложено </w:t>
      </w:r>
      <w:r w:rsidR="00F87011">
        <w:rPr>
          <w:rFonts w:ascii="Times New Roman" w:hAnsi="Times New Roman" w:cs="Times New Roman"/>
          <w:w w:val="90"/>
          <w:sz w:val="26"/>
          <w:szCs w:val="26"/>
          <w:lang w:val="sr-Cyrl-RS"/>
        </w:rPr>
        <w:t>дежурство, са предложеним изменама</w:t>
      </w:r>
      <w:r w:rsidR="00883A01"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>.</w:t>
      </w:r>
    </w:p>
    <w:p w:rsidR="00883A01" w:rsidRPr="00883A01" w:rsidRDefault="00883A01" w:rsidP="00883A01">
      <w:pPr>
        <w:spacing w:line="259" w:lineRule="auto"/>
        <w:ind w:firstLine="708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BA29CC" w:rsidRDefault="00883A01" w:rsidP="00DF63AF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Након гласања, председник Комисије је констатовао да је Комисија са </w:t>
      </w:r>
      <w:r w:rsidR="00BA29CC">
        <w:rPr>
          <w:rFonts w:ascii="Times New Roman" w:hAnsi="Times New Roman" w:cs="Times New Roman"/>
          <w:w w:val="90"/>
          <w:sz w:val="26"/>
          <w:szCs w:val="26"/>
          <w:lang w:val="sr-Cyrl-RS"/>
        </w:rPr>
        <w:t>22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</w:t>
      </w:r>
      <w:r w:rsidR="0014531B">
        <w:rPr>
          <w:rFonts w:ascii="Times New Roman" w:hAnsi="Times New Roman" w:cs="Times New Roman"/>
          <w:w w:val="90"/>
          <w:sz w:val="26"/>
          <w:szCs w:val="26"/>
          <w:lang w:val="sr-Cyrl-RS"/>
        </w:rPr>
        <w:t>а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и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ниједним гласом „против“ и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ли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 w:rsidR="000B314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једногласно </w:t>
      </w:r>
      <w:r w:rsidR="00DF63AF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утврдила </w:t>
      </w:r>
      <w:r w:rsidR="00343E78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предложено дежурство чланова Градске изборне комисије и Стручног тима.</w:t>
      </w:r>
    </w:p>
    <w:p w:rsidR="00DF63AF" w:rsidRPr="00B8389B" w:rsidRDefault="00DF63AF" w:rsidP="00DF63A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883A01" w:rsidP="00883A01">
      <w:pPr>
        <w:spacing w:after="0" w:line="240" w:lineRule="auto"/>
        <w:jc w:val="both"/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</w:pPr>
      <w:r w:rsidRPr="00883A01">
        <w:rPr>
          <w:rFonts w:ascii="Times New Roman" w:hAnsi="Times New Roman" w:cs="Times New Roman"/>
          <w:b/>
          <w:w w:val="90"/>
          <w:sz w:val="26"/>
          <w:szCs w:val="26"/>
          <w:u w:val="single"/>
          <w:lang w:val="sr-Cyrl-RS"/>
        </w:rPr>
        <w:t>2. ТАЧКА ДНЕВНОГ РЕДА</w:t>
      </w:r>
    </w:p>
    <w:p w:rsidR="00883A01" w:rsidRPr="002150BB" w:rsidRDefault="002150BB" w:rsidP="00883A01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  <w:r w:rsidRPr="002150BB"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  <w:t>РАСПОРЕД ЧЛАНОВА ГРАДСКЕ ИЗБОРНЕ КОМИСИЈЕ ГРАДА НОВОГ САДА И СТРУЧНОГ ТИМА НА ПРИЈЕМУ ИЗБОРНОГ МАТЕРИЈАЛА ОД БИРАЧКИХ ОДБОРА НАКОН ГЛАСАЊА НА ИЗБОРИМА ЗА НАРОДНЕ ПОСЛАНИКЕ НАРОДНЕ СКУПШТИНЕ, РАСПИСАНИХ ЗА 25. ОКТОБАР 2026. ГОДИНЕ</w:t>
      </w:r>
    </w:p>
    <w:p w:rsidR="002150BB" w:rsidRPr="00883A01" w:rsidRDefault="002150BB" w:rsidP="00883A01">
      <w:pPr>
        <w:spacing w:line="259" w:lineRule="auto"/>
        <w:ind w:firstLine="720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</w:p>
    <w:p w:rsidR="00883A01" w:rsidRPr="00883A01" w:rsidRDefault="00883A01" w:rsidP="00883A01">
      <w:pPr>
        <w:spacing w:line="259" w:lineRule="auto"/>
        <w:contextualSpacing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Cyrl-RS"/>
        </w:rPr>
        <w:tab/>
      </w:r>
      <w:r w:rsidR="00667328">
        <w:rPr>
          <w:rFonts w:ascii="Times New Roman" w:hAnsi="Times New Roman" w:cs="Times New Roman"/>
          <w:w w:val="90"/>
          <w:sz w:val="26"/>
          <w:szCs w:val="26"/>
          <w:lang w:val="sr-Cyrl-RS"/>
        </w:rPr>
        <w:t>Предло</w:t>
      </w:r>
      <w:r w:rsidR="00E354DE">
        <w:rPr>
          <w:rFonts w:ascii="Times New Roman" w:hAnsi="Times New Roman" w:cs="Times New Roman"/>
          <w:w w:val="90"/>
          <w:sz w:val="26"/>
          <w:szCs w:val="26"/>
          <w:lang w:val="sr-Cyrl-RS"/>
        </w:rPr>
        <w:t>г распореда достављен је</w:t>
      </w:r>
      <w:r w:rsidR="00667328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чланицама и члановима Комисије</w:t>
      </w:r>
      <w:r w:rsidR="003C6B11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="00E354DE">
        <w:rPr>
          <w:rFonts w:ascii="Times New Roman" w:hAnsi="Times New Roman" w:cs="Times New Roman"/>
          <w:w w:val="90"/>
          <w:sz w:val="26"/>
          <w:szCs w:val="26"/>
          <w:lang w:val="sr-Cyrl-RS"/>
        </w:rPr>
        <w:t>уз сазив седнице.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7A6FD9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Председник</w:t>
      </w:r>
      <w:r w:rsidR="002F7BEF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Комисије је отворио</w:t>
      </w:r>
      <w:r w:rsidR="00883A01" w:rsidRPr="00883A01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претрес.</w:t>
      </w:r>
    </w:p>
    <w:p w:rsidR="009D073B" w:rsidRDefault="009D073B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9D073B" w:rsidRPr="00883A01" w:rsidRDefault="009D073B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У претресу су учествовали: Димитрије Вукашин, Војислав Владимировић, Предраг Јоксимовић, Зоран Кнежевић, </w:t>
      </w:r>
      <w:r w:rsidR="00260783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Зоран Прошић, Мирјана Василић,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Слободан Јовановић</w:t>
      </w:r>
      <w:r w:rsidR="00BF5A35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,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Срђан Хромиш и Маријана Мијатовић.</w:t>
      </w:r>
    </w:p>
    <w:p w:rsidR="00883A01" w:rsidRPr="00883A01" w:rsidRDefault="00883A01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883A01" w:rsidRDefault="002F7BEF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lastRenderedPageBreak/>
        <w:t xml:space="preserve">Пошто се у претресу </w:t>
      </w:r>
      <w:r w:rsidR="007A6FD9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више</w:t>
      </w:r>
      <w:r w:rsidR="009D073B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 xml:space="preserve">нико није јавио за реч, </w:t>
      </w:r>
      <w:r w:rsidR="007A6FD9"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  <w:t>председник Комисије је закључио претрес.</w:t>
      </w:r>
    </w:p>
    <w:p w:rsidR="007A6FD9" w:rsidRPr="00883A01" w:rsidRDefault="007A6FD9" w:rsidP="00883A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RS"/>
        </w:rPr>
      </w:pPr>
    </w:p>
    <w:p w:rsidR="00575434" w:rsidRDefault="00575434" w:rsidP="005754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816694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Председник Комисије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је ставио на гласање предложени распоред.</w:t>
      </w:r>
    </w:p>
    <w:p w:rsidR="00575434" w:rsidRPr="00816694" w:rsidRDefault="00575434" w:rsidP="0057543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</w:p>
    <w:p w:rsidR="004E22FA" w:rsidRDefault="004E22FA" w:rsidP="004E22FA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RS"/>
        </w:rPr>
      </w:pP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Након гласања, </w:t>
      </w:r>
      <w:r w:rsidR="001B18A7">
        <w:rPr>
          <w:rFonts w:ascii="Times New Roman" w:hAnsi="Times New Roman" w:cs="Times New Roman"/>
          <w:w w:val="90"/>
          <w:sz w:val="26"/>
          <w:szCs w:val="26"/>
          <w:lang w:val="sr-Latn-RS"/>
        </w:rPr>
        <w:t>председник</w:t>
      </w:r>
      <w:r w:rsidR="001B18A7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Комисије је констатовао да је Комисија са </w:t>
      </w:r>
      <w:r w:rsidR="0041759E">
        <w:rPr>
          <w:rFonts w:ascii="Times New Roman" w:hAnsi="Times New Roman" w:cs="Times New Roman"/>
          <w:w w:val="90"/>
          <w:sz w:val="26"/>
          <w:szCs w:val="26"/>
          <w:lang w:val="sr-Cyrl-RS"/>
        </w:rPr>
        <w:t>16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глас</w:t>
      </w:r>
      <w:r w:rsidR="00BF5A35">
        <w:rPr>
          <w:rFonts w:ascii="Times New Roman" w:hAnsi="Times New Roman" w:cs="Times New Roman"/>
          <w:w w:val="90"/>
          <w:sz w:val="26"/>
          <w:szCs w:val="26"/>
          <w:lang w:val="sr-Cyrl-RS"/>
        </w:rPr>
        <w:t>ова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 “за“</w:t>
      </w:r>
      <w:r w:rsidR="0041759E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, једним </w:t>
      </w:r>
      <w:r>
        <w:rPr>
          <w:rFonts w:ascii="Times New Roman" w:hAnsi="Times New Roman" w:cs="Times New Roman"/>
          <w:w w:val="90"/>
          <w:sz w:val="26"/>
          <w:szCs w:val="26"/>
          <w:lang w:val="sr-Latn-RS"/>
        </w:rPr>
        <w:t>гласом „против“ и</w:t>
      </w:r>
      <w:r w:rsidR="0041759E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пет гласова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Pr="00883A01">
        <w:rPr>
          <w:rFonts w:ascii="Times New Roman" w:hAnsi="Times New Roman" w:cs="Times New Roman"/>
          <w:w w:val="90"/>
          <w:sz w:val="26"/>
          <w:szCs w:val="26"/>
          <w:lang w:val="sr-Latn-RS"/>
        </w:rPr>
        <w:t xml:space="preserve">„уздржан“, односно </w:t>
      </w:r>
      <w:r w:rsidR="0041759E">
        <w:rPr>
          <w:rFonts w:ascii="Times New Roman" w:hAnsi="Times New Roman" w:cs="Times New Roman"/>
          <w:w w:val="90"/>
          <w:sz w:val="26"/>
          <w:szCs w:val="26"/>
          <w:lang w:val="sr-Cyrl-RS"/>
        </w:rPr>
        <w:t>већином гласова од укупног броја чланова</w:t>
      </w:r>
      <w:r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</w:t>
      </w:r>
      <w:r w:rsidR="007A6FD9">
        <w:rPr>
          <w:rFonts w:ascii="Times New Roman" w:hAnsi="Times New Roman" w:cs="Times New Roman"/>
          <w:w w:val="90"/>
          <w:sz w:val="26"/>
          <w:szCs w:val="26"/>
          <w:lang w:val="sr-Cyrl-RS"/>
        </w:rPr>
        <w:t>утврдила</w:t>
      </w:r>
      <w:r w:rsidR="00575434">
        <w:rPr>
          <w:rFonts w:ascii="Times New Roman" w:hAnsi="Times New Roman" w:cs="Times New Roman"/>
          <w:w w:val="90"/>
          <w:sz w:val="26"/>
          <w:szCs w:val="26"/>
          <w:lang w:val="sr-Cyrl-RS"/>
        </w:rPr>
        <w:t xml:space="preserve"> предложени распоред дежурства чланова Комисије и Стручног тима на пријему изборног материјала од бирачких одбора након гласања.</w:t>
      </w:r>
    </w:p>
    <w:p w:rsidR="007A6FD9" w:rsidRPr="007A6FD9" w:rsidRDefault="007A6FD9" w:rsidP="007A6FD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w w:val="90"/>
          <w:sz w:val="26"/>
          <w:szCs w:val="26"/>
          <w:lang w:val="sr-Cyrl-RS"/>
        </w:rPr>
      </w:pPr>
    </w:p>
    <w:p w:rsidR="00575434" w:rsidRDefault="0045257A" w:rsidP="00575434">
      <w:pPr>
        <w:spacing w:after="0" w:line="240" w:lineRule="auto"/>
        <w:ind w:firstLine="720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t>Након што је завршен рад по утврђеном дневном реду, п</w:t>
      </w:r>
      <w:r w:rsidR="00984F6C" w:rsidRPr="00575434">
        <w:rPr>
          <w:rFonts w:ascii="Times New Roman" w:hAnsi="Times New Roman"/>
          <w:w w:val="90"/>
          <w:sz w:val="26"/>
          <w:szCs w:val="26"/>
          <w:lang w:val="sr-Cyrl-RS"/>
        </w:rPr>
        <w:t xml:space="preserve">редседник Комисије је указао чланицама и члановима </w:t>
      </w:r>
      <w:r w:rsidR="00575434">
        <w:rPr>
          <w:rFonts w:ascii="Times New Roman" w:hAnsi="Times New Roman"/>
          <w:w w:val="90"/>
          <w:sz w:val="26"/>
          <w:szCs w:val="26"/>
          <w:lang w:val="sr-Cyrl-RS"/>
        </w:rPr>
        <w:t>Комисије да ће,</w:t>
      </w:r>
      <w:r w:rsidR="00575434" w:rsidRPr="00575434">
        <w:rPr>
          <w:rFonts w:ascii="Times New Roman" w:hAnsi="Times New Roman"/>
          <w:w w:val="90"/>
          <w:sz w:val="26"/>
          <w:szCs w:val="26"/>
          <w:lang w:val="sr-Cyrl-RS"/>
        </w:rPr>
        <w:t xml:space="preserve"> у складу са Овлашћењем, донети укупно седам решења о измени решења о именовању председника и заменика председника бирачких одбора у сталном саставу, по предлозима овлашћених предлагача</w:t>
      </w:r>
      <w:r w:rsidR="00575434">
        <w:rPr>
          <w:rFonts w:ascii="Times New Roman" w:hAnsi="Times New Roman"/>
          <w:w w:val="90"/>
          <w:sz w:val="26"/>
          <w:szCs w:val="26"/>
          <w:lang w:val="sr-Cyrl-RS"/>
        </w:rPr>
        <w:t xml:space="preserve">, као и да ће као </w:t>
      </w:r>
      <w:r w:rsidR="00575434" w:rsidRPr="00575434">
        <w:rPr>
          <w:rFonts w:ascii="Times New Roman" w:hAnsi="Times New Roman"/>
          <w:w w:val="90"/>
          <w:sz w:val="26"/>
          <w:szCs w:val="26"/>
          <w:lang w:val="sr-Cyrl-RS"/>
        </w:rPr>
        <w:t xml:space="preserve">председник Комисије, у складу са </w:t>
      </w:r>
      <w:r w:rsidR="00575434">
        <w:rPr>
          <w:rFonts w:ascii="Times New Roman" w:hAnsi="Times New Roman"/>
          <w:w w:val="90"/>
          <w:sz w:val="26"/>
          <w:szCs w:val="26"/>
          <w:lang w:val="sr-Cyrl-RS"/>
        </w:rPr>
        <w:t xml:space="preserve">чланом 27. </w:t>
      </w:r>
      <w:r w:rsidR="00575434" w:rsidRPr="00575434">
        <w:rPr>
          <w:rFonts w:ascii="Times New Roman" w:hAnsi="Times New Roman"/>
          <w:w w:val="90"/>
          <w:sz w:val="26"/>
          <w:szCs w:val="26"/>
          <w:lang w:val="sr-Cyrl-RS"/>
        </w:rPr>
        <w:t>Пословник</w:t>
      </w:r>
      <w:r w:rsidR="00575434">
        <w:rPr>
          <w:rFonts w:ascii="Times New Roman" w:hAnsi="Times New Roman"/>
          <w:w w:val="90"/>
          <w:sz w:val="26"/>
          <w:szCs w:val="26"/>
          <w:lang w:val="sr-Cyrl-RS"/>
        </w:rPr>
        <w:t>а Комисије</w:t>
      </w:r>
      <w:r w:rsidR="00575434" w:rsidRPr="00575434">
        <w:rPr>
          <w:rFonts w:ascii="Times New Roman" w:hAnsi="Times New Roman"/>
          <w:w w:val="90"/>
          <w:sz w:val="26"/>
          <w:szCs w:val="26"/>
          <w:lang w:val="sr-Cyrl-RS"/>
        </w:rPr>
        <w:t>, овластити Синишу Љубичића</w:t>
      </w:r>
      <w:r w:rsidR="00575434">
        <w:rPr>
          <w:rFonts w:ascii="Times New Roman" w:hAnsi="Times New Roman"/>
          <w:w w:val="90"/>
          <w:sz w:val="26"/>
          <w:szCs w:val="26"/>
          <w:lang w:val="sr-Cyrl-RS"/>
        </w:rPr>
        <w:t>, члана Комисије у сталном саставу</w:t>
      </w:r>
      <w:r w:rsidR="00575434" w:rsidRPr="00575434">
        <w:rPr>
          <w:rFonts w:ascii="Times New Roman" w:hAnsi="Times New Roman"/>
          <w:w w:val="90"/>
          <w:sz w:val="26"/>
          <w:szCs w:val="26"/>
          <w:lang w:val="sr-Cyrl-RS"/>
        </w:rPr>
        <w:t xml:space="preserve"> за комуникацију са медијима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 на дан гласања</w:t>
      </w:r>
      <w:r w:rsidR="00575434" w:rsidRPr="00575434">
        <w:rPr>
          <w:rFonts w:ascii="Times New Roman" w:hAnsi="Times New Roman"/>
          <w:w w:val="90"/>
          <w:sz w:val="26"/>
          <w:szCs w:val="26"/>
          <w:lang w:val="sr-Cyrl-RS"/>
        </w:rPr>
        <w:t xml:space="preserve">,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а</w:t>
      </w:r>
      <w:r w:rsidR="00575434" w:rsidRPr="00575434">
        <w:rPr>
          <w:rFonts w:ascii="Times New Roman" w:hAnsi="Times New Roman"/>
          <w:w w:val="90"/>
          <w:sz w:val="26"/>
          <w:szCs w:val="26"/>
          <w:lang w:val="sr-Cyrl-RS"/>
        </w:rPr>
        <w:t xml:space="preserve"> да ће изјаве о оперативним аспектима рада Комисије и спровођења избора давати и секретар Комисије, </w:t>
      </w:r>
      <w:r w:rsidR="00575434">
        <w:rPr>
          <w:rFonts w:ascii="Times New Roman" w:hAnsi="Times New Roman"/>
          <w:w w:val="90"/>
          <w:sz w:val="26"/>
          <w:szCs w:val="26"/>
          <w:lang w:val="sr-Cyrl-RS"/>
        </w:rPr>
        <w:t xml:space="preserve">Мирјана Василић, </w:t>
      </w:r>
      <w:r w:rsidR="00575434" w:rsidRPr="00575434">
        <w:rPr>
          <w:rFonts w:ascii="Times New Roman" w:hAnsi="Times New Roman"/>
          <w:w w:val="90"/>
          <w:sz w:val="26"/>
          <w:szCs w:val="26"/>
          <w:lang w:val="sr-Cyrl-RS"/>
        </w:rPr>
        <w:t>у складу са Пословником</w:t>
      </w:r>
      <w:r w:rsidR="00575434">
        <w:rPr>
          <w:rFonts w:ascii="Times New Roman" w:hAnsi="Times New Roman"/>
          <w:w w:val="90"/>
          <w:sz w:val="26"/>
          <w:szCs w:val="26"/>
          <w:lang w:val="sr-Cyrl-RS"/>
        </w:rPr>
        <w:t xml:space="preserve"> Комисије.</w:t>
      </w:r>
    </w:p>
    <w:p w:rsidR="007F1EDB" w:rsidRDefault="00575434" w:rsidP="00575434">
      <w:pPr>
        <w:spacing w:after="0" w:line="240" w:lineRule="auto"/>
        <w:ind w:firstLine="720"/>
        <w:jc w:val="both"/>
        <w:rPr>
          <w:rFonts w:ascii="Times New Roman" w:hAnsi="Times New Roman"/>
          <w:w w:val="90"/>
          <w:sz w:val="26"/>
          <w:szCs w:val="26"/>
          <w:lang w:val="sr-Cyrl-RS"/>
        </w:rPr>
      </w:pP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Председник Комисије је такође указао да </w:t>
      </w:r>
      <w:r w:rsidR="00BF5A35">
        <w:rPr>
          <w:rFonts w:ascii="Times New Roman" w:hAnsi="Times New Roman"/>
          <w:w w:val="90"/>
          <w:sz w:val="26"/>
          <w:szCs w:val="26"/>
          <w:lang w:val="sr-Cyrl-RS"/>
        </w:rPr>
        <w:t>су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 пр</w:t>
      </w:r>
      <w:r w:rsidRPr="00575434">
        <w:rPr>
          <w:rFonts w:ascii="Times New Roman" w:hAnsi="Times New Roman"/>
          <w:w w:val="90"/>
          <w:sz w:val="26"/>
          <w:szCs w:val="26"/>
          <w:lang w:val="sr-Cyrl-RS"/>
        </w:rPr>
        <w:t>истигл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и спискови накнадних</w:t>
      </w:r>
      <w:r w:rsidRPr="00575434">
        <w:rPr>
          <w:rFonts w:ascii="Times New Roman" w:hAnsi="Times New Roman"/>
          <w:w w:val="90"/>
          <w:sz w:val="26"/>
          <w:szCs w:val="26"/>
          <w:lang w:val="sr-Cyrl-RS"/>
        </w:rPr>
        <w:t xml:space="preserve"> промена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 </w:t>
      </w:r>
      <w:r w:rsidRPr="00575434">
        <w:rPr>
          <w:rFonts w:ascii="Times New Roman" w:hAnsi="Times New Roman"/>
          <w:w w:val="90"/>
          <w:sz w:val="26"/>
          <w:szCs w:val="26"/>
          <w:lang w:val="sr-Cyrl-RS"/>
        </w:rPr>
        <w:t>у Ј</w:t>
      </w:r>
      <w:r w:rsidR="00BF5A35">
        <w:rPr>
          <w:rFonts w:ascii="Times New Roman" w:hAnsi="Times New Roman"/>
          <w:w w:val="90"/>
          <w:sz w:val="26"/>
          <w:szCs w:val="26"/>
          <w:lang w:val="sr-Cyrl-RS"/>
        </w:rPr>
        <w:t>единственом бирачком списку за Град Нови Сад</w:t>
      </w:r>
      <w:r w:rsidRPr="00575434">
        <w:rPr>
          <w:rFonts w:ascii="Times New Roman" w:hAnsi="Times New Roman"/>
          <w:w w:val="90"/>
          <w:sz w:val="26"/>
          <w:szCs w:val="26"/>
          <w:lang w:val="sr-Cyrl-RS"/>
        </w:rPr>
        <w:t xml:space="preserve">, 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за укупно 84 бирачка места са територије Града, </w:t>
      </w:r>
      <w:r w:rsidRPr="00575434">
        <w:rPr>
          <w:rFonts w:ascii="Times New Roman" w:hAnsi="Times New Roman"/>
          <w:w w:val="90"/>
          <w:sz w:val="26"/>
          <w:szCs w:val="26"/>
          <w:lang w:val="sr-Cyrl-RS"/>
        </w:rPr>
        <w:t xml:space="preserve">према којима је уписано </w:t>
      </w:r>
      <w:r>
        <w:rPr>
          <w:rFonts w:ascii="Times New Roman" w:hAnsi="Times New Roman"/>
          <w:w w:val="90"/>
          <w:sz w:val="26"/>
          <w:szCs w:val="26"/>
          <w:lang w:val="sr-Cyrl-RS"/>
        </w:rPr>
        <w:t xml:space="preserve">72 бирача, 19 </w:t>
      </w:r>
      <w:r w:rsidR="0045257A">
        <w:rPr>
          <w:rFonts w:ascii="Times New Roman" w:hAnsi="Times New Roman"/>
          <w:w w:val="90"/>
          <w:sz w:val="26"/>
          <w:szCs w:val="26"/>
          <w:lang w:val="sr-Cyrl-RS"/>
        </w:rPr>
        <w:t xml:space="preserve">је </w:t>
      </w:r>
      <w:r>
        <w:rPr>
          <w:rFonts w:ascii="Times New Roman" w:hAnsi="Times New Roman"/>
          <w:w w:val="90"/>
          <w:sz w:val="26"/>
          <w:szCs w:val="26"/>
          <w:lang w:val="sr-Cyrl-RS"/>
        </w:rPr>
        <w:t>брисано, док с</w:t>
      </w:r>
      <w:r w:rsidR="0045257A">
        <w:rPr>
          <w:rFonts w:ascii="Times New Roman" w:hAnsi="Times New Roman"/>
          <w:w w:val="90"/>
          <w:sz w:val="26"/>
          <w:szCs w:val="26"/>
          <w:lang w:val="sr-Cyrl-RS"/>
        </w:rPr>
        <w:t>е 35 промена односи на промене личних података бирача.</w:t>
      </w:r>
    </w:p>
    <w:p w:rsidR="0045257A" w:rsidRPr="007F1EDB" w:rsidRDefault="0045257A" w:rsidP="00575434">
      <w:pPr>
        <w:spacing w:after="0" w:line="240" w:lineRule="auto"/>
        <w:ind w:firstLine="720"/>
        <w:jc w:val="both"/>
        <w:rPr>
          <w:rFonts w:ascii="Times New Roman" w:hAnsi="Times New Roman" w:cs="Times New Roman"/>
          <w:w w:val="90"/>
          <w:sz w:val="26"/>
          <w:szCs w:val="26"/>
          <w:lang w:val="sr-Cyrl-CS"/>
        </w:rPr>
      </w:pPr>
    </w:p>
    <w:p w:rsidR="000F0845" w:rsidRPr="005A51CA" w:rsidRDefault="00BF5A3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  <w:r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П</w:t>
      </w:r>
      <w:bookmarkStart w:id="0" w:name="_GoBack"/>
      <w:bookmarkEnd w:id="0"/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редседник Комисије 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 xml:space="preserve">закључио </w:t>
      </w:r>
      <w:r w:rsidR="00CF130D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је </w:t>
      </w:r>
      <w:r w:rsidR="00310333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35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. седницу Градске изборне комисије Града Новог Сада у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310333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23.30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 xml:space="preserve"> </w:t>
      </w:r>
      <w:r w:rsidR="000F0845"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  <w:t>часова.</w:t>
      </w: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Latn-CS" w:eastAsia="sr-Latn-CS"/>
        </w:rPr>
      </w:pPr>
    </w:p>
    <w:p w:rsidR="000F0845" w:rsidRPr="005A51CA" w:rsidRDefault="000F0845" w:rsidP="000F084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СЕКРЕТАР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31033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ПРЕ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ДСЕДНИК КОМИСИЈЕ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</w:t>
      </w:r>
    </w:p>
    <w:p w:rsidR="000F0845" w:rsidRPr="005A51CA" w:rsidRDefault="000F0845" w:rsidP="000F0845">
      <w:pPr>
        <w:spacing w:after="0" w:line="240" w:lineRule="auto"/>
        <w:jc w:val="both"/>
        <w:rPr>
          <w:rFonts w:ascii="Times New Roman" w:hAnsi="Times New Roman" w:cs="Times New Roman"/>
          <w:w w:val="90"/>
          <w:sz w:val="26"/>
          <w:szCs w:val="26"/>
        </w:rPr>
      </w:pP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RS" w:eastAsia="sr-Latn-CS"/>
        </w:rPr>
        <w:t>Мирјана Василић</w:t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Pr="005A51CA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 xml:space="preserve">                </w:t>
      </w:r>
      <w:r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  <w:t xml:space="preserve">              </w:t>
      </w:r>
      <w:r w:rsidR="0096444E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ab/>
      </w:r>
      <w:r w:rsidR="00310333">
        <w:rPr>
          <w:rFonts w:ascii="Times New Roman" w:eastAsia="Times New Roman" w:hAnsi="Times New Roman" w:cs="Times New Roman"/>
          <w:w w:val="90"/>
          <w:sz w:val="26"/>
          <w:szCs w:val="26"/>
          <w:lang w:val="sr-Cyrl-CS" w:eastAsia="sr-Latn-CS"/>
        </w:rPr>
        <w:t>Зоран Прошић</w:t>
      </w:r>
    </w:p>
    <w:p w:rsidR="00263A1F" w:rsidRDefault="00263A1F"/>
    <w:sectPr w:rsidR="00263A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A11AC"/>
    <w:multiLevelType w:val="hybridMultilevel"/>
    <w:tmpl w:val="AF18D2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917277"/>
    <w:multiLevelType w:val="hybridMultilevel"/>
    <w:tmpl w:val="6D76D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F5D20"/>
    <w:multiLevelType w:val="hybridMultilevel"/>
    <w:tmpl w:val="C6DA12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162F01"/>
    <w:multiLevelType w:val="hybridMultilevel"/>
    <w:tmpl w:val="801A042A"/>
    <w:lvl w:ilvl="0" w:tplc="09463ACE">
      <w:start w:val="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320C01"/>
    <w:multiLevelType w:val="hybridMultilevel"/>
    <w:tmpl w:val="6D76DA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845"/>
    <w:rsid w:val="00023912"/>
    <w:rsid w:val="000253D6"/>
    <w:rsid w:val="00037457"/>
    <w:rsid w:val="00045BFA"/>
    <w:rsid w:val="0005728D"/>
    <w:rsid w:val="000657D0"/>
    <w:rsid w:val="00094203"/>
    <w:rsid w:val="000B2B0D"/>
    <w:rsid w:val="000B3148"/>
    <w:rsid w:val="000B5D59"/>
    <w:rsid w:val="000D54D9"/>
    <w:rsid w:val="000E3493"/>
    <w:rsid w:val="000F0845"/>
    <w:rsid w:val="00101406"/>
    <w:rsid w:val="00117B6C"/>
    <w:rsid w:val="001205A2"/>
    <w:rsid w:val="00140C5E"/>
    <w:rsid w:val="001420BA"/>
    <w:rsid w:val="0014531B"/>
    <w:rsid w:val="00157DAB"/>
    <w:rsid w:val="001649C6"/>
    <w:rsid w:val="00165BDB"/>
    <w:rsid w:val="00165E49"/>
    <w:rsid w:val="0017420A"/>
    <w:rsid w:val="00176248"/>
    <w:rsid w:val="00184722"/>
    <w:rsid w:val="001A1B14"/>
    <w:rsid w:val="001A3263"/>
    <w:rsid w:val="001B18A7"/>
    <w:rsid w:val="00205BA3"/>
    <w:rsid w:val="00211512"/>
    <w:rsid w:val="002150BB"/>
    <w:rsid w:val="002166D3"/>
    <w:rsid w:val="00224D2B"/>
    <w:rsid w:val="00260783"/>
    <w:rsid w:val="00263A1F"/>
    <w:rsid w:val="002826BC"/>
    <w:rsid w:val="002C7E7F"/>
    <w:rsid w:val="002F7BEF"/>
    <w:rsid w:val="002F7F12"/>
    <w:rsid w:val="00306AB3"/>
    <w:rsid w:val="00310333"/>
    <w:rsid w:val="0032699C"/>
    <w:rsid w:val="00341552"/>
    <w:rsid w:val="00343E78"/>
    <w:rsid w:val="00372420"/>
    <w:rsid w:val="00386944"/>
    <w:rsid w:val="003C6B11"/>
    <w:rsid w:val="003F181A"/>
    <w:rsid w:val="003F29F8"/>
    <w:rsid w:val="00411596"/>
    <w:rsid w:val="00411DBC"/>
    <w:rsid w:val="0041759E"/>
    <w:rsid w:val="0043428E"/>
    <w:rsid w:val="0045257A"/>
    <w:rsid w:val="00480806"/>
    <w:rsid w:val="004925F0"/>
    <w:rsid w:val="00492D54"/>
    <w:rsid w:val="00497E1F"/>
    <w:rsid w:val="004C27BA"/>
    <w:rsid w:val="004C427A"/>
    <w:rsid w:val="004D0BDC"/>
    <w:rsid w:val="004D7CA9"/>
    <w:rsid w:val="004E22FA"/>
    <w:rsid w:val="004E40E0"/>
    <w:rsid w:val="0051577D"/>
    <w:rsid w:val="00540B2C"/>
    <w:rsid w:val="0054676E"/>
    <w:rsid w:val="00571814"/>
    <w:rsid w:val="00575434"/>
    <w:rsid w:val="005832F8"/>
    <w:rsid w:val="005927D5"/>
    <w:rsid w:val="005930D9"/>
    <w:rsid w:val="005974E0"/>
    <w:rsid w:val="005A36BB"/>
    <w:rsid w:val="00610C95"/>
    <w:rsid w:val="0061276A"/>
    <w:rsid w:val="00623557"/>
    <w:rsid w:val="0062438C"/>
    <w:rsid w:val="00635A9B"/>
    <w:rsid w:val="00641009"/>
    <w:rsid w:val="00654C9D"/>
    <w:rsid w:val="0066201A"/>
    <w:rsid w:val="00663F75"/>
    <w:rsid w:val="00667328"/>
    <w:rsid w:val="0066757C"/>
    <w:rsid w:val="00695342"/>
    <w:rsid w:val="006D28FE"/>
    <w:rsid w:val="006E0A5B"/>
    <w:rsid w:val="006E2793"/>
    <w:rsid w:val="006E7FD2"/>
    <w:rsid w:val="006F73D9"/>
    <w:rsid w:val="00732010"/>
    <w:rsid w:val="00735C82"/>
    <w:rsid w:val="00752118"/>
    <w:rsid w:val="007839F9"/>
    <w:rsid w:val="007919F9"/>
    <w:rsid w:val="007A6FD9"/>
    <w:rsid w:val="007C2857"/>
    <w:rsid w:val="007C6DEF"/>
    <w:rsid w:val="007E1506"/>
    <w:rsid w:val="007E7060"/>
    <w:rsid w:val="007F1EDB"/>
    <w:rsid w:val="00825EAD"/>
    <w:rsid w:val="00833EB6"/>
    <w:rsid w:val="008523A3"/>
    <w:rsid w:val="00854069"/>
    <w:rsid w:val="00872042"/>
    <w:rsid w:val="0088271D"/>
    <w:rsid w:val="00883A01"/>
    <w:rsid w:val="00890248"/>
    <w:rsid w:val="00894358"/>
    <w:rsid w:val="00895FC1"/>
    <w:rsid w:val="00897307"/>
    <w:rsid w:val="008B79F8"/>
    <w:rsid w:val="008C5545"/>
    <w:rsid w:val="009065EA"/>
    <w:rsid w:val="00906BC7"/>
    <w:rsid w:val="00912304"/>
    <w:rsid w:val="0091286D"/>
    <w:rsid w:val="009178B1"/>
    <w:rsid w:val="00927CB4"/>
    <w:rsid w:val="0094107F"/>
    <w:rsid w:val="0096444E"/>
    <w:rsid w:val="009664A8"/>
    <w:rsid w:val="00984F6C"/>
    <w:rsid w:val="009903FB"/>
    <w:rsid w:val="009A097C"/>
    <w:rsid w:val="009A1DE2"/>
    <w:rsid w:val="009A6EA3"/>
    <w:rsid w:val="009A7CE2"/>
    <w:rsid w:val="009D073B"/>
    <w:rsid w:val="00A01A8F"/>
    <w:rsid w:val="00A21C8E"/>
    <w:rsid w:val="00A3345D"/>
    <w:rsid w:val="00A60DA7"/>
    <w:rsid w:val="00A9061C"/>
    <w:rsid w:val="00AB6576"/>
    <w:rsid w:val="00AC6FE3"/>
    <w:rsid w:val="00AD3437"/>
    <w:rsid w:val="00AD5151"/>
    <w:rsid w:val="00AE562E"/>
    <w:rsid w:val="00AE6590"/>
    <w:rsid w:val="00AF37A2"/>
    <w:rsid w:val="00AF59CE"/>
    <w:rsid w:val="00B126A5"/>
    <w:rsid w:val="00B20512"/>
    <w:rsid w:val="00B243E6"/>
    <w:rsid w:val="00B81A69"/>
    <w:rsid w:val="00B8389B"/>
    <w:rsid w:val="00B85671"/>
    <w:rsid w:val="00B90766"/>
    <w:rsid w:val="00BA29CC"/>
    <w:rsid w:val="00BC0267"/>
    <w:rsid w:val="00BD0011"/>
    <w:rsid w:val="00BF5A35"/>
    <w:rsid w:val="00BF650C"/>
    <w:rsid w:val="00C00912"/>
    <w:rsid w:val="00C03418"/>
    <w:rsid w:val="00C049BA"/>
    <w:rsid w:val="00C07C6F"/>
    <w:rsid w:val="00C27C61"/>
    <w:rsid w:val="00C4260C"/>
    <w:rsid w:val="00C45431"/>
    <w:rsid w:val="00C7194E"/>
    <w:rsid w:val="00C77128"/>
    <w:rsid w:val="00C839B0"/>
    <w:rsid w:val="00C84FE1"/>
    <w:rsid w:val="00C9031C"/>
    <w:rsid w:val="00C94C9B"/>
    <w:rsid w:val="00CB0CEE"/>
    <w:rsid w:val="00CB7A96"/>
    <w:rsid w:val="00CD01C0"/>
    <w:rsid w:val="00CE4FF3"/>
    <w:rsid w:val="00CF130D"/>
    <w:rsid w:val="00CF165F"/>
    <w:rsid w:val="00D111DD"/>
    <w:rsid w:val="00D203C6"/>
    <w:rsid w:val="00D41925"/>
    <w:rsid w:val="00D4403F"/>
    <w:rsid w:val="00D45974"/>
    <w:rsid w:val="00D65309"/>
    <w:rsid w:val="00D77B61"/>
    <w:rsid w:val="00D81F1B"/>
    <w:rsid w:val="00D83797"/>
    <w:rsid w:val="00D868FA"/>
    <w:rsid w:val="00D9035E"/>
    <w:rsid w:val="00DA0E9E"/>
    <w:rsid w:val="00DC5C78"/>
    <w:rsid w:val="00DC698E"/>
    <w:rsid w:val="00DF5E8C"/>
    <w:rsid w:val="00DF63AF"/>
    <w:rsid w:val="00E25AA1"/>
    <w:rsid w:val="00E31472"/>
    <w:rsid w:val="00E350CD"/>
    <w:rsid w:val="00E354DE"/>
    <w:rsid w:val="00E515F9"/>
    <w:rsid w:val="00E54C43"/>
    <w:rsid w:val="00E56B29"/>
    <w:rsid w:val="00E82835"/>
    <w:rsid w:val="00E84CF7"/>
    <w:rsid w:val="00E97789"/>
    <w:rsid w:val="00EB61E1"/>
    <w:rsid w:val="00EE24CD"/>
    <w:rsid w:val="00F0424A"/>
    <w:rsid w:val="00F27EA0"/>
    <w:rsid w:val="00F31AB7"/>
    <w:rsid w:val="00F57CCD"/>
    <w:rsid w:val="00F63B75"/>
    <w:rsid w:val="00F757A2"/>
    <w:rsid w:val="00F85532"/>
    <w:rsid w:val="00F87011"/>
    <w:rsid w:val="00F9035A"/>
    <w:rsid w:val="00F9181D"/>
    <w:rsid w:val="00FB3D11"/>
    <w:rsid w:val="00FD2D19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5624E"/>
  <w15:chartTrackingRefBased/>
  <w15:docId w15:val="{823F527A-B664-48A5-B761-BCE4DB89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57D0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0845"/>
    <w:pPr>
      <w:spacing w:line="256" w:lineRule="auto"/>
      <w:ind w:left="720"/>
      <w:contextualSpacing/>
    </w:pPr>
    <w:rPr>
      <w:lang w:val="sr-Latn-R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28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8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4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Nataša Majski Čonkaš</dc:creator>
  <cp:keywords/>
  <dc:description/>
  <cp:lastModifiedBy>Nataša Majski Čonkaš</cp:lastModifiedBy>
  <cp:revision>705</cp:revision>
  <cp:lastPrinted>2026-11-02T12:38:00Z</cp:lastPrinted>
  <dcterms:created xsi:type="dcterms:W3CDTF">2026-10-18T17:48:00Z</dcterms:created>
  <dcterms:modified xsi:type="dcterms:W3CDTF">2026-11-02T13:23:00Z</dcterms:modified>
</cp:coreProperties>
</file>